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FCA" w:rsidRDefault="00512FCA">
      <w:pPr>
        <w:jc w:val="center"/>
      </w:pPr>
      <w:bookmarkStart w:id="0" w:name="_GoBack"/>
      <w:bookmarkEnd w:id="0"/>
      <w:r>
        <w:rPr>
          <w:b/>
          <w:bCs/>
          <w:color w:val="000000"/>
          <w:szCs w:val="28"/>
        </w:rPr>
        <w:t xml:space="preserve">СВОДНЫЙ ГОДОВОЙ ДОКЛАД </w:t>
      </w:r>
    </w:p>
    <w:p w:rsidR="00512FCA" w:rsidRDefault="00512FCA">
      <w:pPr>
        <w:jc w:val="center"/>
      </w:pPr>
      <w:r>
        <w:rPr>
          <w:b/>
          <w:bCs/>
          <w:color w:val="000000"/>
          <w:szCs w:val="28"/>
        </w:rPr>
        <w:t xml:space="preserve">о ходе реализации  и оценке эффективности  </w:t>
      </w:r>
      <w:r>
        <w:rPr>
          <w:b/>
          <w:bCs/>
          <w:szCs w:val="28"/>
        </w:rPr>
        <w:t>государственных программ  Брянской области за 2022 год</w:t>
      </w:r>
    </w:p>
    <w:p w:rsidR="00512FCA" w:rsidRDefault="00512FCA">
      <w:pPr>
        <w:jc w:val="center"/>
        <w:rPr>
          <w:b/>
          <w:bCs/>
          <w:szCs w:val="28"/>
        </w:rPr>
      </w:pPr>
    </w:p>
    <w:p w:rsidR="00512FCA" w:rsidRDefault="00512FCA">
      <w:pPr>
        <w:pStyle w:val="a7"/>
        <w:spacing w:after="26"/>
        <w:jc w:val="center"/>
      </w:pPr>
      <w:r>
        <w:rPr>
          <w:b/>
          <w:bCs/>
          <w:szCs w:val="28"/>
        </w:rPr>
        <w:t xml:space="preserve">Пояснительная записка </w:t>
      </w:r>
    </w:p>
    <w:p w:rsidR="00512FCA" w:rsidRDefault="00512FCA">
      <w:pPr>
        <w:pStyle w:val="a7"/>
        <w:spacing w:after="26"/>
        <w:jc w:val="center"/>
      </w:pPr>
      <w:r>
        <w:rPr>
          <w:b/>
          <w:bCs/>
          <w:szCs w:val="28"/>
        </w:rPr>
        <w:t xml:space="preserve">по </w:t>
      </w:r>
      <w:r>
        <w:rPr>
          <w:b/>
          <w:bCs/>
          <w:color w:val="000000"/>
          <w:szCs w:val="28"/>
        </w:rPr>
        <w:t xml:space="preserve">оценке эффективности </w:t>
      </w:r>
      <w:r>
        <w:rPr>
          <w:b/>
          <w:bCs/>
          <w:szCs w:val="28"/>
        </w:rPr>
        <w:t>государственных программ  за 2022 год</w:t>
      </w:r>
    </w:p>
    <w:p w:rsidR="00512FCA" w:rsidRDefault="00512FCA">
      <w:pPr>
        <w:ind w:firstLine="709"/>
        <w:jc w:val="both"/>
        <w:rPr>
          <w:shd w:val="clear" w:color="auto" w:fill="FFFF00"/>
        </w:rPr>
      </w:pPr>
    </w:p>
    <w:p w:rsidR="00512FCA" w:rsidRDefault="00512FCA">
      <w:pPr>
        <w:ind w:firstLine="709"/>
        <w:jc w:val="both"/>
      </w:pPr>
      <w:r>
        <w:t>По итогам 2022 года проведена оценка эффективности реализации 22 государственных программ Брянской области</w:t>
      </w:r>
      <w:r>
        <w:rPr>
          <w:i/>
          <w:iCs/>
        </w:rPr>
        <w:t>.</w:t>
      </w:r>
    </w:p>
    <w:p w:rsidR="00512FCA" w:rsidRDefault="00512FCA">
      <w:pPr>
        <w:ind w:firstLine="709"/>
        <w:jc w:val="both"/>
      </w:pPr>
      <w:r>
        <w:t xml:space="preserve">В соответствии с Порядком разработки, реализации и оценки эффективности государственных программ Брянской области, утвержденным постановлением Правительства Брянской области от 24 </w:t>
      </w:r>
      <w:r>
        <w:rPr>
          <w:color w:val="000000"/>
        </w:rPr>
        <w:t>августа</w:t>
      </w:r>
      <w:r>
        <w:t xml:space="preserve"> 2020 года                № 390-п, по госпрограммам Брянской области за 2022 год проводил</w:t>
      </w:r>
      <w:r>
        <w:rPr>
          <w:color w:val="000000"/>
        </w:rPr>
        <w:t>ись</w:t>
      </w:r>
      <w:r>
        <w:t xml:space="preserve"> анализ и оценка следующих сведений:            </w:t>
      </w:r>
      <w:r>
        <w:rPr>
          <w:shd w:val="clear" w:color="auto" w:fill="FFFF00"/>
        </w:rPr>
        <w:t xml:space="preserve">                             </w:t>
      </w:r>
    </w:p>
    <w:p w:rsidR="00512FCA" w:rsidRDefault="00512FCA">
      <w:pPr>
        <w:pStyle w:val="a7"/>
        <w:spacing w:after="0" w:line="240" w:lineRule="auto"/>
        <w:ind w:firstLine="709"/>
        <w:jc w:val="both"/>
      </w:pPr>
      <w:bookmarkStart w:id="1" w:name="p_409"/>
      <w:bookmarkEnd w:id="1"/>
      <w:r>
        <w:rPr>
          <w:color w:val="000000"/>
        </w:rPr>
        <w:t xml:space="preserve">- о достижении целевых значений показателей (индикаторов) госпрограммы;                                                                                                         </w:t>
      </w:r>
    </w:p>
    <w:p w:rsidR="00512FCA" w:rsidRDefault="00512FCA">
      <w:pPr>
        <w:pStyle w:val="a7"/>
        <w:spacing w:after="0" w:line="240" w:lineRule="auto"/>
        <w:ind w:firstLine="709"/>
        <w:jc w:val="both"/>
      </w:pPr>
      <w:bookmarkStart w:id="2" w:name="p_410"/>
      <w:bookmarkEnd w:id="2"/>
      <w:r>
        <w:rPr>
          <w:color w:val="000000"/>
        </w:rPr>
        <w:t xml:space="preserve">- о достижении целевых значений показателей (индикаторов) основных мероприятий (проектов), реализуемых в рамках госпрограммы;     </w:t>
      </w:r>
    </w:p>
    <w:p w:rsidR="00512FCA" w:rsidRDefault="00512FCA">
      <w:pPr>
        <w:pStyle w:val="a7"/>
        <w:spacing w:after="0" w:line="240" w:lineRule="auto"/>
        <w:ind w:firstLine="709"/>
        <w:jc w:val="both"/>
      </w:pPr>
      <w:bookmarkStart w:id="3" w:name="p_411"/>
      <w:bookmarkEnd w:id="3"/>
      <w:r>
        <w:rPr>
          <w:color w:val="000000"/>
        </w:rPr>
        <w:t>- об исполнении расходных обязательств областного бюджета, связанных с реализацией госпрограммы;</w:t>
      </w:r>
    </w:p>
    <w:p w:rsidR="00512FCA" w:rsidRDefault="00512FCA">
      <w:pPr>
        <w:pStyle w:val="a7"/>
        <w:spacing w:after="0" w:line="240" w:lineRule="auto"/>
        <w:ind w:firstLine="709"/>
        <w:jc w:val="both"/>
      </w:pPr>
      <w:bookmarkStart w:id="4" w:name="p_412"/>
      <w:bookmarkEnd w:id="4"/>
      <w:r>
        <w:rPr>
          <w:color w:val="000000"/>
        </w:rPr>
        <w:t xml:space="preserve">- о деятельности ответственного исполнителя в части, касающейся реализации госпрограммы по критериям: </w:t>
      </w:r>
      <w:proofErr w:type="gramStart"/>
      <w:r>
        <w:rPr>
          <w:color w:val="000000"/>
        </w:rPr>
        <w:t>-п</w:t>
      </w:r>
      <w:proofErr w:type="gramEnd"/>
      <w:r>
        <w:rPr>
          <w:color w:val="000000"/>
        </w:rPr>
        <w:t>ривлечение средств федерального бюджета и внебюджетных источников; -изменений плановых значений показателей (индикаторов); -качество планирования значений показателей (индикаторов); -своевременность и полнота представления отчетности о реализации госпрограммы.</w:t>
      </w:r>
    </w:p>
    <w:p w:rsidR="00512FCA" w:rsidRDefault="00512FCA">
      <w:pPr>
        <w:pStyle w:val="a7"/>
        <w:spacing w:after="0" w:line="240" w:lineRule="auto"/>
        <w:ind w:firstLine="709"/>
        <w:jc w:val="both"/>
      </w:pPr>
      <w:proofErr w:type="gramStart"/>
      <w:r>
        <w:rPr>
          <w:color w:val="000000"/>
        </w:rPr>
        <w:t xml:space="preserve">Ответственными исполнителями государственных программ совместно с соисполнителями были подготовлены годовые отчеты и представлены в департамент экономического развития Брянской области </w:t>
      </w:r>
      <w:r>
        <w:rPr>
          <w:color w:val="000000"/>
          <w:szCs w:val="28"/>
          <w:lang w:eastAsia="ru-RU"/>
        </w:rPr>
        <w:t>в государственной информационной системе управления государственными и муниципальными финансами Брянской области «Электронный бюджет Брянской области»</w:t>
      </w:r>
      <w:r>
        <w:rPr>
          <w:color w:val="000000"/>
        </w:rPr>
        <w:t>.</w:t>
      </w:r>
      <w:r>
        <w:rPr>
          <w:color w:val="000000"/>
          <w:szCs w:val="28"/>
          <w:lang w:eastAsia="ru-RU"/>
        </w:rPr>
        <w:t xml:space="preserve"> </w:t>
      </w:r>
      <w:proofErr w:type="gramEnd"/>
    </w:p>
    <w:p w:rsidR="00512FCA" w:rsidRDefault="00512FCA">
      <w:pPr>
        <w:pStyle w:val="a7"/>
        <w:spacing w:after="0" w:line="240" w:lineRule="auto"/>
        <w:ind w:firstLine="709"/>
        <w:jc w:val="both"/>
      </w:pPr>
      <w:r>
        <w:rPr>
          <w:color w:val="000000"/>
        </w:rPr>
        <w:t>Оценка эффективности госпрограмм осуществлялась в два этапа:</w:t>
      </w:r>
    </w:p>
    <w:p w:rsidR="00512FCA" w:rsidRDefault="00512FCA">
      <w:pPr>
        <w:pStyle w:val="a7"/>
        <w:spacing w:after="0" w:line="240" w:lineRule="auto"/>
        <w:ind w:firstLine="709"/>
        <w:jc w:val="both"/>
      </w:pPr>
      <w:bookmarkStart w:id="5" w:name="p_662"/>
      <w:bookmarkEnd w:id="5"/>
      <w:r>
        <w:t xml:space="preserve">1-й этап - оценка эффективности основных мероприятий (проектов) госпрограммы </w:t>
      </w:r>
      <w:r>
        <w:rPr>
          <w:color w:val="000000"/>
        </w:rPr>
        <w:t>путем расчета коэффициента эффективности каждого основного мероприятия (проекта). Коэффициент эффективности основного мероприятия (проекта) определялся исходя из степени достижения показателей (индикаторов) основного мероприятия (проекта), затраченных ассигнований областного бюджета, а также с учетом весовых коэффициентов, определяемых ответственными исполнителями госпрограмм и утверждаемых в системе «Электронный бюджет Брянской области»;</w:t>
      </w:r>
    </w:p>
    <w:p w:rsidR="00512FCA" w:rsidRDefault="00512FCA">
      <w:pPr>
        <w:pStyle w:val="a7"/>
        <w:spacing w:after="0" w:line="240" w:lineRule="auto"/>
        <w:ind w:firstLine="709"/>
        <w:jc w:val="both"/>
      </w:pPr>
      <w:bookmarkStart w:id="6" w:name="p_420"/>
      <w:bookmarkEnd w:id="6"/>
      <w:r>
        <w:t xml:space="preserve">2-й этап - оценка эффективности </w:t>
      </w:r>
      <w:proofErr w:type="gramStart"/>
      <w:r>
        <w:t>госпрограммы</w:t>
      </w:r>
      <w:proofErr w:type="gramEnd"/>
      <w:r>
        <w:rPr>
          <w:color w:val="000000"/>
        </w:rPr>
        <w:t xml:space="preserve"> в целом  исходя из значений коэффициентов эффективности основных мероприятий (проектов), коэффициента достижения показателей (индикаторов) госпрограммы, коэффициента качества управления госпрограммой.  </w:t>
      </w:r>
    </w:p>
    <w:p w:rsidR="00512FCA" w:rsidRDefault="00512FCA">
      <w:pPr>
        <w:widowControl w:val="0"/>
        <w:ind w:firstLine="709"/>
        <w:jc w:val="both"/>
      </w:pPr>
      <w:r>
        <w:rPr>
          <w:color w:val="000000"/>
          <w:szCs w:val="28"/>
          <w:lang w:eastAsia="ru-RU"/>
        </w:rPr>
        <w:t>По критериям качества управления госпрограммами в отчетном году выявлено следующее: по большинству госпрограмм имеется перевыполнение показателей более</w:t>
      </w:r>
      <w:proofErr w:type="gramStart"/>
      <w:r>
        <w:rPr>
          <w:color w:val="000000"/>
          <w:szCs w:val="28"/>
          <w:lang w:eastAsia="ru-RU"/>
        </w:rPr>
        <w:t>,</w:t>
      </w:r>
      <w:proofErr w:type="gramEnd"/>
      <w:r>
        <w:rPr>
          <w:color w:val="000000"/>
          <w:szCs w:val="28"/>
          <w:lang w:eastAsia="ru-RU"/>
        </w:rPr>
        <w:t xml:space="preserve"> чем на 20%; отсутствует ухудшение плановых значений </w:t>
      </w:r>
      <w:r>
        <w:rPr>
          <w:color w:val="000000"/>
        </w:rPr>
        <w:t>показателей (индикаторов)</w:t>
      </w:r>
      <w:r>
        <w:rPr>
          <w:color w:val="000000"/>
          <w:szCs w:val="28"/>
          <w:lang w:eastAsia="ru-RU"/>
        </w:rPr>
        <w:t xml:space="preserve">; </w:t>
      </w:r>
      <w:r>
        <w:rPr>
          <w:color w:val="000000"/>
        </w:rPr>
        <w:t xml:space="preserve">привлечены средства федерального бюджета и </w:t>
      </w:r>
      <w:r>
        <w:rPr>
          <w:color w:val="000000"/>
        </w:rPr>
        <w:lastRenderedPageBreak/>
        <w:t xml:space="preserve">(или)  внебюджетные средства; </w:t>
      </w:r>
      <w:r>
        <w:rPr>
          <w:color w:val="000000"/>
          <w:szCs w:val="28"/>
          <w:lang w:eastAsia="ru-RU"/>
        </w:rPr>
        <w:t xml:space="preserve">годовые отчеты представлены своевременно и в полном объеме. Указанные критерии повлияли в итоге на коэффициент качества управления госпрограммами.  </w:t>
      </w:r>
    </w:p>
    <w:p w:rsidR="00512FCA" w:rsidRDefault="00512FCA">
      <w:pPr>
        <w:ind w:firstLine="709"/>
        <w:jc w:val="both"/>
      </w:pPr>
      <w:r>
        <w:rPr>
          <w:color w:val="000000"/>
        </w:rPr>
        <w:t>Общий объем финансирования государственных программ Брянской области за счет бюджетных ассигнований в 2022 году - 94 159 552 831,26 рублей, кассовое исполнение - 89 773 222 513,06 рублей (95,3%) от запланированного объема бюджетных ассигнований.</w:t>
      </w:r>
    </w:p>
    <w:p w:rsidR="00512FCA" w:rsidRDefault="00512FCA">
      <w:pPr>
        <w:widowControl w:val="0"/>
        <w:ind w:firstLine="709"/>
        <w:jc w:val="both"/>
      </w:pPr>
      <w:r>
        <w:rPr>
          <w:color w:val="000000"/>
        </w:rPr>
        <w:t>Средства федерального бюджета в виде субвенций, субсидий, иных межбюджетных трансфертов привлечены в рамках 19 госпрограмм Брянской области, а также внебюджетные средства - в рамках 12 госпрограмм Брянской области.</w:t>
      </w:r>
    </w:p>
    <w:p w:rsidR="00512FCA" w:rsidRDefault="00512FCA">
      <w:pPr>
        <w:ind w:firstLine="709"/>
        <w:jc w:val="both"/>
      </w:pPr>
      <w:r>
        <w:rPr>
          <w:color w:val="000000"/>
        </w:rPr>
        <w:t>В 2022 году по 22 госпрограммам приняты к оценке 731 показатель, достигнуты целевые значения по 639 показателям (87,4%).</w:t>
      </w:r>
    </w:p>
    <w:p w:rsidR="00512FCA" w:rsidRDefault="00512FCA">
      <w:pPr>
        <w:ind w:firstLine="709"/>
        <w:jc w:val="both"/>
      </w:pPr>
      <w:r>
        <w:rPr>
          <w:color w:val="000000"/>
          <w:szCs w:val="28"/>
        </w:rPr>
        <w:t xml:space="preserve">Целевые показатели в 2022 году выполнены в полном объеме по </w:t>
      </w:r>
      <w:r>
        <w:rPr>
          <w:color w:val="000000"/>
          <w:kern w:val="2"/>
          <w:szCs w:val="28"/>
        </w:rPr>
        <w:t>4-м</w:t>
      </w:r>
      <w:r>
        <w:rPr>
          <w:color w:val="000000"/>
          <w:szCs w:val="28"/>
        </w:rPr>
        <w:t xml:space="preserve"> государственным программам: «Управление государственными финансами Брянской области», «Развитие культуры и туризма в Брянской области», «Развитие мировой юстиции Брянской области», «Формирование современной городской среды Брянской области»</w:t>
      </w:r>
      <w:r>
        <w:rPr>
          <w:i/>
          <w:iCs/>
          <w:color w:val="000000"/>
          <w:szCs w:val="28"/>
        </w:rPr>
        <w:t>.</w:t>
      </w:r>
    </w:p>
    <w:p w:rsidR="00512FCA" w:rsidRDefault="00512FCA">
      <w:pPr>
        <w:widowControl w:val="0"/>
        <w:ind w:firstLine="709"/>
        <w:jc w:val="both"/>
      </w:pPr>
      <w:proofErr w:type="spellStart"/>
      <w:r>
        <w:rPr>
          <w:color w:val="000000"/>
          <w:szCs w:val="28"/>
          <w:lang w:eastAsia="ru-RU"/>
        </w:rPr>
        <w:t>Недостижение</w:t>
      </w:r>
      <w:proofErr w:type="spellEnd"/>
      <w:r>
        <w:rPr>
          <w:color w:val="000000"/>
          <w:szCs w:val="28"/>
          <w:lang w:eastAsia="ru-RU"/>
        </w:rPr>
        <w:t xml:space="preserve"> целевых </w:t>
      </w:r>
      <w:proofErr w:type="spellStart"/>
      <w:r>
        <w:rPr>
          <w:color w:val="000000"/>
          <w:szCs w:val="28"/>
          <w:lang w:eastAsia="ru-RU"/>
        </w:rPr>
        <w:t>значениий</w:t>
      </w:r>
      <w:proofErr w:type="spellEnd"/>
      <w:r>
        <w:rPr>
          <w:color w:val="000000"/>
          <w:szCs w:val="28"/>
          <w:lang w:eastAsia="ru-RU"/>
        </w:rPr>
        <w:t xml:space="preserve"> показателей сложилось в 2022 году по 18 госпрограммам в количестве 92 показателя (12,6%)</w:t>
      </w:r>
      <w:r>
        <w:rPr>
          <w:i/>
          <w:iCs/>
          <w:color w:val="000000"/>
          <w:szCs w:val="28"/>
          <w:lang w:eastAsia="ru-RU"/>
        </w:rPr>
        <w:t>.</w:t>
      </w:r>
    </w:p>
    <w:p w:rsidR="00512FCA" w:rsidRDefault="00512FCA">
      <w:pPr>
        <w:widowControl w:val="0"/>
        <w:ind w:firstLine="709"/>
        <w:jc w:val="both"/>
      </w:pPr>
      <w:r>
        <w:rPr>
          <w:color w:val="000000"/>
          <w:szCs w:val="28"/>
          <w:lang w:eastAsia="ru-RU"/>
        </w:rPr>
        <w:t xml:space="preserve">Основными причинами </w:t>
      </w:r>
      <w:proofErr w:type="spellStart"/>
      <w:r>
        <w:rPr>
          <w:color w:val="000000"/>
          <w:szCs w:val="28"/>
          <w:lang w:eastAsia="ru-RU"/>
        </w:rPr>
        <w:t>недостижения</w:t>
      </w:r>
      <w:proofErr w:type="spellEnd"/>
      <w:r>
        <w:rPr>
          <w:color w:val="000000"/>
          <w:szCs w:val="28"/>
          <w:lang w:eastAsia="ru-RU"/>
        </w:rPr>
        <w:t xml:space="preserve"> плановых значений показателей (индикаторов) можно отметить следующие: установление значений показателей федеральными министерствами и ведомствами, в том числе показателей региональных проектов; позднее уточнение значений на федеральном уровне и доведение их до субъектов РФ в конце отчетного года и невозможность корректировки значений в </w:t>
      </w:r>
      <w:proofErr w:type="spellStart"/>
      <w:r>
        <w:rPr>
          <w:color w:val="000000"/>
          <w:szCs w:val="28"/>
          <w:lang w:eastAsia="ru-RU"/>
        </w:rPr>
        <w:t>госпрограмммах</w:t>
      </w:r>
      <w:proofErr w:type="spellEnd"/>
      <w:r>
        <w:rPr>
          <w:color w:val="000000"/>
          <w:szCs w:val="28"/>
          <w:lang w:eastAsia="ru-RU"/>
        </w:rPr>
        <w:t xml:space="preserve"> Брянской области; нарушение сроков выполнения работ по мероприятиям подрядными организациями по ряду причин (неблагоприятные погодные условия, рост цен на строительные материалы и увеличение сроков их поставки; необходимость корректировки проектно-сметной документации, возникшая по ходу выполнения работ, позднее заключение контрактов); сложная эпидемиологическая ситуация; приграничное расположение области; заявительный и субъективный характер по отдельным показателям.</w:t>
      </w:r>
    </w:p>
    <w:p w:rsidR="00512FCA" w:rsidRDefault="00512FCA">
      <w:pPr>
        <w:ind w:firstLine="709"/>
        <w:jc w:val="both"/>
      </w:pPr>
      <w:r>
        <w:rPr>
          <w:color w:val="000000"/>
        </w:rPr>
        <w:t xml:space="preserve">Эффективность госпрограмм по итогам 2022 года сложилась следующим образом: 17 госпрограмм имеют эффективность выше </w:t>
      </w:r>
      <w:proofErr w:type="gramStart"/>
      <w:r>
        <w:rPr>
          <w:color w:val="000000"/>
        </w:rPr>
        <w:t>плановой</w:t>
      </w:r>
      <w:proofErr w:type="gramEnd"/>
      <w:r>
        <w:rPr>
          <w:color w:val="000000"/>
        </w:rPr>
        <w:t>, 5 госпрограмм имеют плановую эффективность</w:t>
      </w:r>
      <w:r>
        <w:rPr>
          <w:i/>
          <w:iCs/>
          <w:color w:val="000000"/>
        </w:rPr>
        <w:t xml:space="preserve">. </w:t>
      </w:r>
    </w:p>
    <w:p w:rsidR="00512FCA" w:rsidRDefault="00512FCA">
      <w:pPr>
        <w:ind w:firstLine="709"/>
        <w:jc w:val="both"/>
      </w:pPr>
      <w:r>
        <w:rPr>
          <w:color w:val="000000"/>
          <w:szCs w:val="28"/>
        </w:rPr>
        <w:t>Во исполнение</w:t>
      </w:r>
      <w:r>
        <w:rPr>
          <w:szCs w:val="28"/>
        </w:rPr>
        <w:t xml:space="preserve"> постановления Правительства Брянской области 24 августа 2020 года № 390-п «Об утверждении Порядка разработки, реализации и оценки эффективности государственных программ Брянской области» департаментом экономического развития Брянской области был подготовлен сводный годовой отчет по оценке эффективности реализации государственных программ Брянской области за 2022 год и представлен на рассмотрение совета по определению оценки эффективности реализации государственных программ Брянской области, </w:t>
      </w:r>
      <w:proofErr w:type="gramStart"/>
      <w:r>
        <w:rPr>
          <w:szCs w:val="28"/>
        </w:rPr>
        <w:t>состав</w:t>
      </w:r>
      <w:proofErr w:type="gramEnd"/>
      <w:r>
        <w:rPr>
          <w:szCs w:val="28"/>
        </w:rPr>
        <w:t xml:space="preserve"> которого утвержден постановлением Правительства Брянской области от 27.01.2014 № 19-п.</w:t>
      </w:r>
    </w:p>
    <w:p w:rsidR="00512FCA" w:rsidRDefault="00512FCA">
      <w:pPr>
        <w:ind w:firstLine="709"/>
        <w:jc w:val="both"/>
      </w:pPr>
      <w:r>
        <w:rPr>
          <w:szCs w:val="28"/>
        </w:rPr>
        <w:t xml:space="preserve">По итогам заседания </w:t>
      </w:r>
      <w:r>
        <w:rPr>
          <w:bCs/>
        </w:rPr>
        <w:t xml:space="preserve">совета по определению </w:t>
      </w:r>
      <w:proofErr w:type="gramStart"/>
      <w:r>
        <w:rPr>
          <w:bCs/>
        </w:rPr>
        <w:t>оценки эффективности реализации государственных программ Брянской области</w:t>
      </w:r>
      <w:proofErr w:type="gramEnd"/>
      <w:r>
        <w:rPr>
          <w:bCs/>
        </w:rPr>
        <w:t xml:space="preserve"> за 2022 год, которое состоялось </w:t>
      </w:r>
      <w:r>
        <w:rPr>
          <w:bCs/>
          <w:color w:val="000000"/>
        </w:rPr>
        <w:t xml:space="preserve">29 </w:t>
      </w:r>
      <w:r>
        <w:rPr>
          <w:bCs/>
        </w:rPr>
        <w:t>марта 2022 года, принято решение:</w:t>
      </w:r>
    </w:p>
    <w:p w:rsidR="00512FCA" w:rsidRDefault="00512FCA">
      <w:pPr>
        <w:ind w:firstLine="709"/>
        <w:jc w:val="both"/>
      </w:pPr>
      <w:r>
        <w:lastRenderedPageBreak/>
        <w:t xml:space="preserve">1. Принять к сведению информацию о результатах </w:t>
      </w:r>
      <w:proofErr w:type="gramStart"/>
      <w:r>
        <w:t>проведения оценки эффективности реализации государственных программ Брянской области</w:t>
      </w:r>
      <w:proofErr w:type="gramEnd"/>
      <w:r>
        <w:t xml:space="preserve"> по итогам 2022 года. Достижение показателей результативности по государственным программам Брянской области признать удовлетворительным.</w:t>
      </w:r>
    </w:p>
    <w:p w:rsidR="00512FCA" w:rsidRDefault="00512FCA">
      <w:pPr>
        <w:ind w:firstLine="709"/>
        <w:jc w:val="both"/>
      </w:pPr>
      <w:r>
        <w:t>2. Ответственным исполнителям и соисполнителям государственных программ Брянской области:</w:t>
      </w:r>
    </w:p>
    <w:p w:rsidR="00512FCA" w:rsidRDefault="00512FCA">
      <w:pPr>
        <w:ind w:firstLine="709"/>
        <w:jc w:val="both"/>
      </w:pPr>
      <w:r>
        <w:t>2.1. При предоставлении годовых отчетов об оценке эффективности госпрограмм обеспечить соответствие фактических значений показателей в годовом отчете значениям в иных отчетах, в том числе по региональным проектам.</w:t>
      </w:r>
    </w:p>
    <w:p w:rsidR="00512FCA" w:rsidRDefault="00512FCA">
      <w:pPr>
        <w:ind w:firstLine="709"/>
        <w:jc w:val="both"/>
      </w:pPr>
      <w:r>
        <w:t>2.2. Обеспечить размещение годового отчета на официальном сайте ответственного исполнителя и соисполнителей в сети «Интернет».</w:t>
      </w:r>
    </w:p>
    <w:p w:rsidR="00512FCA" w:rsidRDefault="00512FCA">
      <w:pPr>
        <w:ind w:firstLine="709"/>
        <w:jc w:val="both"/>
      </w:pPr>
      <w:r>
        <w:t xml:space="preserve">2.3. Обеспечить указание фактических значений показателей (индикаторов) по отчетному году, содержащихся в сводном годовом докладе по оценке эффективности, одобренном советом, при внесении изменений в государственные программы. </w:t>
      </w:r>
    </w:p>
    <w:p w:rsidR="00512FCA" w:rsidRDefault="00512FCA">
      <w:pPr>
        <w:ind w:firstLine="709"/>
        <w:jc w:val="both"/>
      </w:pPr>
      <w:r>
        <w:t xml:space="preserve">2.4. Осуществлять постоянный </w:t>
      </w:r>
      <w:proofErr w:type="gramStart"/>
      <w:r>
        <w:rPr>
          <w:bCs/>
        </w:rPr>
        <w:t>контроль за</w:t>
      </w:r>
      <w:proofErr w:type="gramEnd"/>
      <w:r>
        <w:rPr>
          <w:bCs/>
        </w:rPr>
        <w:t xml:space="preserve"> координацией реализации государственных программ, своевременно вносить соответствующие изменения, в том числе в части плановых значений показателей (индикаторов).</w:t>
      </w:r>
    </w:p>
    <w:p w:rsidR="00512FCA" w:rsidRDefault="00512FCA">
      <w:pPr>
        <w:ind w:firstLine="709"/>
        <w:jc w:val="both"/>
      </w:pPr>
      <w:r>
        <w:t>2.5. О</w:t>
      </w:r>
      <w:r>
        <w:rPr>
          <w:bCs/>
        </w:rPr>
        <w:t>тчитаться в департамент экономического развития Брянской области о промежуточных результатах достижения показателей по итогам полугодия текущего года в срок до 1 августа 2023 года в рамках ежегодного мониторинга реализации государственных программ.</w:t>
      </w:r>
    </w:p>
    <w:p w:rsidR="00512FCA" w:rsidRDefault="00512FCA">
      <w:pPr>
        <w:ind w:firstLine="708"/>
        <w:jc w:val="both"/>
      </w:pPr>
      <w:r>
        <w:rPr>
          <w:bCs/>
          <w:color w:val="000000"/>
          <w:szCs w:val="28"/>
          <w:lang w:eastAsia="ru-RU"/>
        </w:rPr>
        <w:t>3</w:t>
      </w:r>
      <w:r>
        <w:rPr>
          <w:szCs w:val="28"/>
        </w:rPr>
        <w:t xml:space="preserve">. </w:t>
      </w:r>
      <w:r>
        <w:rPr>
          <w:bCs/>
          <w:color w:val="000000"/>
          <w:szCs w:val="28"/>
        </w:rPr>
        <w:t>Департаменту экономического развития Брянской области:</w:t>
      </w:r>
    </w:p>
    <w:p w:rsidR="00512FCA" w:rsidRDefault="00512FCA">
      <w:pPr>
        <w:ind w:firstLine="708"/>
        <w:jc w:val="both"/>
      </w:pPr>
      <w:r>
        <w:rPr>
          <w:bCs/>
          <w:color w:val="000000"/>
          <w:szCs w:val="28"/>
        </w:rPr>
        <w:t xml:space="preserve">3.1. Осуществлять </w:t>
      </w:r>
      <w:proofErr w:type="gramStart"/>
      <w:r>
        <w:rPr>
          <w:bCs/>
          <w:color w:val="000000"/>
          <w:szCs w:val="28"/>
        </w:rPr>
        <w:t>контроль за</w:t>
      </w:r>
      <w:proofErr w:type="gramEnd"/>
      <w:r>
        <w:rPr>
          <w:bCs/>
          <w:color w:val="000000"/>
          <w:szCs w:val="28"/>
        </w:rPr>
        <w:t xml:space="preserve"> внесением изменений о</w:t>
      </w:r>
      <w:r>
        <w:rPr>
          <w:color w:val="000000"/>
          <w:szCs w:val="28"/>
        </w:rPr>
        <w:t>тветственными исполнителями и соисполнителями государственных программ Брянской области.</w:t>
      </w:r>
    </w:p>
    <w:p w:rsidR="00512FCA" w:rsidRDefault="00512FCA">
      <w:pPr>
        <w:ind w:firstLine="708"/>
        <w:jc w:val="both"/>
      </w:pPr>
      <w:r>
        <w:rPr>
          <w:bCs/>
          <w:color w:val="000000"/>
          <w:szCs w:val="28"/>
        </w:rPr>
        <w:t xml:space="preserve">3.2. Приглашать на ежегодное заседание совета по определению </w:t>
      </w:r>
      <w:proofErr w:type="gramStart"/>
      <w:r>
        <w:rPr>
          <w:bCs/>
          <w:color w:val="000000"/>
          <w:szCs w:val="28"/>
        </w:rPr>
        <w:t>оценки эффективности государственных программ Брянской области ответственных исполнителей государственных программ</w:t>
      </w:r>
      <w:proofErr w:type="gramEnd"/>
      <w:r>
        <w:rPr>
          <w:bCs/>
          <w:color w:val="000000"/>
          <w:szCs w:val="28"/>
        </w:rPr>
        <w:t xml:space="preserve"> в случае значительного </w:t>
      </w:r>
      <w:proofErr w:type="spellStart"/>
      <w:r>
        <w:rPr>
          <w:bCs/>
          <w:color w:val="000000"/>
          <w:szCs w:val="28"/>
        </w:rPr>
        <w:t>недостижения</w:t>
      </w:r>
      <w:proofErr w:type="spellEnd"/>
      <w:r>
        <w:rPr>
          <w:bCs/>
          <w:color w:val="000000"/>
          <w:szCs w:val="28"/>
        </w:rPr>
        <w:t xml:space="preserve"> плановых значений показателей по реализуемым государственным программам Брянской области.</w:t>
      </w:r>
    </w:p>
    <w:p w:rsidR="00512FCA" w:rsidRDefault="00512FCA">
      <w:pPr>
        <w:ind w:firstLine="708"/>
        <w:jc w:val="both"/>
      </w:pPr>
      <w:r>
        <w:rPr>
          <w:szCs w:val="28"/>
        </w:rPr>
        <w:t>Сводная информация об оценке эффективности государственных программ за 2022 год прилагается.</w:t>
      </w:r>
    </w:p>
    <w:p w:rsidR="00512FCA" w:rsidRDefault="00512FCA">
      <w:pPr>
        <w:ind w:firstLine="708"/>
        <w:jc w:val="both"/>
        <w:rPr>
          <w:szCs w:val="28"/>
        </w:rPr>
      </w:pPr>
    </w:p>
    <w:p w:rsidR="00512FCA" w:rsidRDefault="00512FCA">
      <w:pPr>
        <w:pStyle w:val="ab"/>
        <w:ind w:firstLine="0"/>
        <w:jc w:val="both"/>
      </w:pPr>
    </w:p>
    <w:p w:rsidR="00512FCA" w:rsidRDefault="00512FCA">
      <w:pPr>
        <w:pStyle w:val="ab"/>
        <w:ind w:firstLine="0"/>
        <w:jc w:val="both"/>
      </w:pPr>
    </w:p>
    <w:p w:rsidR="00512FCA" w:rsidRDefault="00512FCA">
      <w:pPr>
        <w:pStyle w:val="ab"/>
        <w:ind w:firstLine="0"/>
        <w:jc w:val="both"/>
      </w:pPr>
      <w:r>
        <w:rPr>
          <w:szCs w:val="28"/>
          <w:lang w:val="ru-RU"/>
        </w:rPr>
        <w:t>Директор</w:t>
      </w:r>
      <w:r>
        <w:rPr>
          <w:szCs w:val="28"/>
        </w:rPr>
        <w:t xml:space="preserve"> департамент</w:t>
      </w:r>
      <w:r>
        <w:rPr>
          <w:szCs w:val="28"/>
          <w:lang w:val="ru-RU"/>
        </w:rPr>
        <w:t>а</w:t>
      </w:r>
    </w:p>
    <w:p w:rsidR="00512FCA" w:rsidRDefault="00512FCA">
      <w:pPr>
        <w:pStyle w:val="ab"/>
        <w:ind w:firstLine="0"/>
        <w:jc w:val="both"/>
      </w:pPr>
      <w:r>
        <w:rPr>
          <w:szCs w:val="28"/>
        </w:rPr>
        <w:t>экономического развития</w:t>
      </w:r>
    </w:p>
    <w:p w:rsidR="002577C8" w:rsidRDefault="00512FCA">
      <w:pPr>
        <w:pStyle w:val="ab"/>
        <w:ind w:firstLine="0"/>
        <w:jc w:val="both"/>
        <w:rPr>
          <w:bCs/>
          <w:szCs w:val="28"/>
          <w:lang w:val="ru-RU"/>
        </w:rPr>
        <w:sectPr w:rsidR="002577C8">
          <w:pgSz w:w="11906" w:h="16838"/>
          <w:pgMar w:top="567" w:right="851" w:bottom="567" w:left="1418" w:header="720" w:footer="720" w:gutter="0"/>
          <w:cols w:space="720"/>
          <w:docGrid w:linePitch="360"/>
        </w:sectPr>
      </w:pPr>
      <w:r>
        <w:rPr>
          <w:bCs/>
          <w:szCs w:val="28"/>
        </w:rPr>
        <w:t xml:space="preserve">Брянской области                                                                         </w:t>
      </w:r>
      <w:r>
        <w:rPr>
          <w:bCs/>
          <w:szCs w:val="28"/>
          <w:lang w:val="ru-RU"/>
        </w:rPr>
        <w:t xml:space="preserve">   </w:t>
      </w:r>
      <w:r>
        <w:rPr>
          <w:bCs/>
          <w:szCs w:val="28"/>
        </w:rPr>
        <w:t xml:space="preserve">        </w:t>
      </w:r>
      <w:r>
        <w:rPr>
          <w:bCs/>
          <w:szCs w:val="28"/>
          <w:lang w:val="ru-RU"/>
        </w:rPr>
        <w:t>М.А. Ерохин</w:t>
      </w:r>
    </w:p>
    <w:tbl>
      <w:tblPr>
        <w:tblW w:w="14462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2840"/>
        <w:gridCol w:w="1700"/>
        <w:gridCol w:w="1701"/>
        <w:gridCol w:w="1702"/>
        <w:gridCol w:w="1702"/>
        <w:gridCol w:w="1703"/>
        <w:gridCol w:w="1696"/>
      </w:tblGrid>
      <w:tr w:rsidR="002577C8" w:rsidTr="002577C8">
        <w:trPr>
          <w:trHeight w:val="675"/>
        </w:trPr>
        <w:tc>
          <w:tcPr>
            <w:tcW w:w="14462" w:type="dxa"/>
            <w:gridSpan w:val="8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lastRenderedPageBreak/>
              <w:t>Сводная информация об оценке эффективности государственных программ Брянской области за 2022 год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Segoe UI" w:hAnsi="Segoe UI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Segoe UI" w:hAnsi="Segoe UI"/>
                <w:b/>
                <w:color w:val="000000"/>
                <w:sz w:val="18"/>
              </w:rPr>
              <w:t>/п</w:t>
            </w:r>
          </w:p>
        </w:tc>
        <w:tc>
          <w:tcPr>
            <w:tcW w:w="2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Наименование:</w:t>
            </w:r>
          </w:p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показателя государственной программы/</w:t>
            </w:r>
          </w:p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показателя основного мероприятия (проекта) государственной программы/</w:t>
            </w:r>
          </w:p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критерия качества управления государственной программой</w:t>
            </w:r>
          </w:p>
          <w:p w:rsidR="002577C8" w:rsidRDefault="002577C8" w:rsidP="00512FCA">
            <w:pPr>
              <w:jc w:val="center"/>
              <w:rPr>
                <w:rFonts w:hint="eastAsia"/>
              </w:rPr>
            </w:pPr>
          </w:p>
        </w:tc>
        <w:tc>
          <w:tcPr>
            <w:tcW w:w="3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Значения</w:t>
            </w:r>
          </w:p>
        </w:tc>
        <w:tc>
          <w:tcPr>
            <w:tcW w:w="17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Коэффициент достижения показателя</w:t>
            </w:r>
          </w:p>
        </w:tc>
        <w:tc>
          <w:tcPr>
            <w:tcW w:w="17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Коэффициент достижения показателей государственной программы,</w:t>
            </w:r>
          </w:p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эффективности основного мероприятия</w:t>
            </w:r>
          </w:p>
          <w:p w:rsidR="002577C8" w:rsidRDefault="002577C8" w:rsidP="00512FCA">
            <w:pPr>
              <w:jc w:val="center"/>
              <w:rPr>
                <w:rFonts w:hint="eastAsia"/>
              </w:rPr>
            </w:pPr>
          </w:p>
        </w:tc>
        <w:tc>
          <w:tcPr>
            <w:tcW w:w="1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Оценка эффективности деятельности ответственного исполнителя государственной программы, Куп</w:t>
            </w:r>
          </w:p>
        </w:tc>
        <w:tc>
          <w:tcPr>
            <w:tcW w:w="16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Коэффициент эффективности государственной программы, R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77C8" w:rsidRDefault="002577C8" w:rsidP="00512FCA">
            <w:pPr>
              <w:rPr>
                <w:rFonts w:hint="eastAsia"/>
              </w:rPr>
            </w:pPr>
          </w:p>
        </w:tc>
        <w:tc>
          <w:tcPr>
            <w:tcW w:w="2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77C8" w:rsidRDefault="002577C8" w:rsidP="00512FCA">
            <w:pPr>
              <w:rPr>
                <w:rFonts w:hint="eastAsia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плановое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фактическое</w:t>
            </w:r>
          </w:p>
        </w:tc>
        <w:tc>
          <w:tcPr>
            <w:tcW w:w="17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</w:p>
        </w:tc>
        <w:tc>
          <w:tcPr>
            <w:tcW w:w="17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</w:p>
        </w:tc>
        <w:tc>
          <w:tcPr>
            <w:tcW w:w="17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</w:p>
        </w:tc>
        <w:tc>
          <w:tcPr>
            <w:tcW w:w="16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7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8</w:t>
            </w:r>
          </w:p>
        </w:tc>
      </w:tr>
      <w:tr w:rsidR="002577C8" w:rsidTr="002577C8">
        <w:trPr>
          <w:trHeight w:val="239"/>
        </w:trPr>
        <w:tc>
          <w:tcPr>
            <w:tcW w:w="110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Профилактика правонарушений и противодействие преступности на территории Брянской области, содействие реализации полномочий в сфере региональной безопасности, защита населения и территории Брянской области от чрезвычайных ситуаций, профилактика терроризма и экстремизма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(ответственный исполнитель: департамент региональной безопасности Брянской области)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оцениваемых показателей: 19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достигнутых показателей: 18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невыполненных показателей: 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0.3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3,085838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(эффективность государственной программы выше плановой)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государственной программы (x0,4)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подростков и молодежи в возрасте от 11 до 24 лет, вовлеченных в профилактические мероприятия по предотвращению употребления наркотических веществ,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35,7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территорий (зон)</w:t>
            </w:r>
            <w:proofErr w:type="gramStart"/>
            <w:r>
              <w:rPr>
                <w:rFonts w:ascii="Segoe UI" w:hAnsi="Segoe UI"/>
                <w:color w:val="000000"/>
                <w:sz w:val="18"/>
              </w:rPr>
              <w:t>,п</w:t>
            </w:r>
            <w:proofErr w:type="gramEnd"/>
            <w:r>
              <w:rPr>
                <w:rFonts w:ascii="Segoe UI" w:hAnsi="Segoe UI"/>
                <w:color w:val="000000"/>
                <w:sz w:val="18"/>
              </w:rPr>
              <w:t>одверженных воздействию быстроразвивающихся природных и техногенных процессов, охваченных техническими средствами комплексной системы экстренного оповещения населения (КСЭОН),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lastRenderedPageBreak/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&gt;=75,67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1,321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муниципальных образований, в которых создан АПК "Безопасный город",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стационарных камер фото-видео-фиксации нарушений Правил дорожного движения на автомобильных дорогах от базового количества 2017 года,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&gt;=204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463,64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2,272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Повышение информационного взаимодействия с населением Брянской области направленное на формирование законопослушного поведения, в том числе неприятия идеологии терроризма и экстремизма,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штука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&gt;=300000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487330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1,624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Размещение в региональном сегменте каналов видеороликов, направленных на профилактику терроризма и экстремизма</w:t>
            </w:r>
            <w:proofErr w:type="gramStart"/>
            <w:r>
              <w:rPr>
                <w:rFonts w:ascii="Segoe UI" w:hAnsi="Segoe UI"/>
                <w:color w:val="000000"/>
                <w:sz w:val="18"/>
              </w:rPr>
              <w:t xml:space="preserve"> ,</w:t>
            </w:r>
            <w:proofErr w:type="gramEnd"/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минута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1,866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Своевременное составление (изменения) списков кандидатов в присяжные заседатели федеральных судов общей юрисдикции,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Снижение числа пострадавших в чрезвычайных ситуациях и происшествиях на территориях муниципальных образований, в которых </w:t>
            </w:r>
            <w:proofErr w:type="gramStart"/>
            <w:r>
              <w:rPr>
                <w:rFonts w:ascii="Segoe UI" w:hAnsi="Segoe UI"/>
                <w:color w:val="000000"/>
                <w:sz w:val="18"/>
              </w:rPr>
              <w:t>развернута</w:t>
            </w:r>
            <w:proofErr w:type="gramEnd"/>
            <w:r>
              <w:rPr>
                <w:rFonts w:ascii="Segoe UI" w:hAnsi="Segoe UI"/>
                <w:color w:val="000000"/>
                <w:sz w:val="18"/>
              </w:rPr>
              <w:t xml:space="preserve"> система-112,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&gt;=8420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7140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0,847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Снижение численности погибших при пожарах,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lastRenderedPageBreak/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10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Сокращение уровня преступности на 10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тыс</w:t>
            </w:r>
            <w:proofErr w:type="gramStart"/>
            <w:r>
              <w:rPr>
                <w:rFonts w:ascii="Segoe UI" w:hAnsi="Segoe UI"/>
                <w:color w:val="000000"/>
                <w:sz w:val="18"/>
              </w:rPr>
              <w:t>.н</w:t>
            </w:r>
            <w:proofErr w:type="gramEnd"/>
            <w:r>
              <w:rPr>
                <w:rFonts w:ascii="Segoe UI" w:hAnsi="Segoe UI"/>
                <w:color w:val="000000"/>
                <w:sz w:val="18"/>
              </w:rPr>
              <w:t>аселения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по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&gt;=0,9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4,555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Уровень первичной заболеваемости наркоманией,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число случаев на 100 тыс. населения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&lt;=17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1,619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2,2385454545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2.24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основных мероприятий (проектов) (x0,5)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Укрепление общественного порядка и общественной безопасности, вовлечение в эту деятельность государственных органов, общественных формирований и населения (удельный вес: 0,25)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несовершеннолетних, состоящих на учете в комиссиях по делам несовершеннолетних и защите их прав, от общей численности детского населения, проживающего на территории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&lt;=0,3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0,13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2,307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обучающихся в общеобразовательных организациях и профессиональных образовательных организациях в возрасте от 15 до 18 лет, вовлеченных в мероприятие по раннему выявлению употребления наркотических средств</w:t>
            </w:r>
            <w:proofErr w:type="gramStart"/>
            <w:r>
              <w:rPr>
                <w:rFonts w:ascii="Segoe UI" w:hAnsi="Segoe UI"/>
                <w:color w:val="000000"/>
                <w:sz w:val="18"/>
              </w:rPr>
              <w:t xml:space="preserve"> ,</w:t>
            </w:r>
            <w:proofErr w:type="gramEnd"/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1,88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Обеспечение добровольной народной дружины (ДНД) отличительной символикой, удостоверениями (с учетом потребности),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1,111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lastRenderedPageBreak/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1,766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1.86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Укрепление пожарной безопасности в населенных пунктах Брянской области, проведение аварийно-спасательных и других неотложных работ, подготовка населения, органов управления РСЧС в области гражданской обороны, защиты от чрезвычайных ситуаций (удельный вес: 0,25)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Количество лиц, прошедших </w:t>
            </w:r>
            <w:proofErr w:type="gramStart"/>
            <w:r>
              <w:rPr>
                <w:rFonts w:ascii="Segoe UI" w:hAnsi="Segoe UI"/>
                <w:color w:val="000000"/>
                <w:sz w:val="18"/>
              </w:rPr>
              <w:t>обучение по программам</w:t>
            </w:r>
            <w:proofErr w:type="gramEnd"/>
            <w:r>
              <w:rPr>
                <w:rFonts w:ascii="Segoe UI" w:hAnsi="Segoe UI"/>
                <w:color w:val="000000"/>
                <w:sz w:val="18"/>
              </w:rPr>
              <w:t xml:space="preserve"> в сфере ГО и ЧС,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&gt;=1900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2208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1,162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Снижение количества пожаров,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24,7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24,7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12,931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13.17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Выполнение мероприятий по гражданской обороне, выполнение мероприятий мобилизационной подготовки (удельный вес: 0)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Проведение военно-мобилизационного сбора с заместителями Губернатора Брянской области, руководящим составом администрации Губернатора Брянской области и Правительства Брянской области, руководителями исполнительных органов государственной власти Брянской области, главами администрации городских округов, муниципальных округов и муниципальных районов, председателями советов народных депутатов, депутатов законодательного органа государственной власти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1.21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Обеспечение реализации отдельных государственных полномочий, включая переданные на региональный уровень полномочия (удельный вес: 0,25)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Обеспечение учета военнообязанных, проживающих на территориях, где отсутствуют военные комиссариаты,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lastRenderedPageBreak/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lastRenderedPageBreak/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Комплекс мероприятий по повышению общего уровня общественной безопасности, правопорядка и безопасности среды обитания (удельный вес: 0,25)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населения, проживающего в муниципальных образованиях, в которых создан АПК "Безопасный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город"</w:t>
            </w:r>
            <w:proofErr w:type="gramStart"/>
            <w:r>
              <w:rPr>
                <w:rFonts w:ascii="Segoe UI" w:hAnsi="Segoe UI"/>
                <w:color w:val="000000"/>
                <w:sz w:val="18"/>
              </w:rPr>
              <w:t>,о</w:t>
            </w:r>
            <w:proofErr w:type="gramEnd"/>
            <w:r>
              <w:rPr>
                <w:rFonts w:ascii="Segoe UI" w:hAnsi="Segoe UI"/>
                <w:color w:val="000000"/>
                <w:sz w:val="18"/>
              </w:rPr>
              <w:t>тносительно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общего количества населения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&gt;=38,3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41,12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1,073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1,073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1.22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0,028633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0.25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Нет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Нет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10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Эффективное вовлечение в оборот земель сельскохозяйственного назначения и развитие мелиоративного комплекса Брянской области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(ответственный исполнитель: департамент сельского хозяйства Брянской области)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оцениваемых показателей: 8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достигнутых показателей: 4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невыполненных показателей: 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0.8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1,033449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(эффективность государственной программы выше плановой)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государственной программы (x0,4)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Вовлечение в оборот земель сельскохозяйственного назначения,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гектаров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30,983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1,032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1,032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основных мероприятий (проектов) (x0,5)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"Экспорт продукции агропромышленного комплекса (Брянская область)" (удельный вес: 0)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Введено в эксплуатацию мелиорируемых земель для выращивания экспортно-ориентированной сельскохозяйственной продукции за счет реконструкции, технического перевооружения и строительства новых мелиоративных систем общего и индивидуального пользования и вовлечено в оборот выбывших сельскохозяйственных угодий для выращивания экспортно-ориентированной сельскохозяйственной продукции за счет проведения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культуртехнических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мероприятий,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гектар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"Вовлечение в оборот и комплексная мелиорация земель сельскохозяйственного назначения (Брянская область)" (удельный вес: 0,28)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Осуществлен государственный кадастровый учет земельных участков, государственная собственность на которые не разграничена, из состава земель сельскохозяйственного </w:t>
            </w:r>
            <w:r>
              <w:rPr>
                <w:rFonts w:ascii="Segoe UI" w:hAnsi="Segoe UI"/>
                <w:color w:val="000000"/>
                <w:sz w:val="18"/>
              </w:rPr>
              <w:lastRenderedPageBreak/>
              <w:t>назначения и земельных участков, выделяемых в счет невостребованных земельных долей, находящихся в собственности муниципальных образований,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гектаров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=7,139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6,82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0,955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Подготовлены проекты межевания земельных участков, выделяемых в счет невостребованных земельных долей, находящихся в собственности муниципальных образований,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гектаров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=0,864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0,835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0,966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0.96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"Вовлечение в оборот и комплексная мелиорация земель сельскохозяйственного назначения (Брянская область)" (удельный вес: 0,72)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Площадь введенных в эксплуатацию мелиорируемых земель за счет реконструкции, технического перевооружения и строительства новых мелиоративных систем общего и индивидуального пользования,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гектар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Площадь пашни, на которой реализованы мероприятия в области известкования кислых почв,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гектар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=8652,94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7382,94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0,853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Площадь сельскохозяйственных угодий, вовлеченных в оборот за счет проведения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культуртехнических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мероприятий,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гектар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=8138,18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6242,29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0,767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Прирост производства продукции растениеводства, </w:t>
            </w:r>
            <w:r>
              <w:rPr>
                <w:rFonts w:ascii="Segoe UI" w:hAnsi="Segoe UI"/>
                <w:color w:val="000000"/>
                <w:sz w:val="18"/>
              </w:rPr>
              <w:lastRenderedPageBreak/>
              <w:t>произведенной за счет реализации мероприятий в области известкования кислых почв в пересчете на зерновые единицы</w:t>
            </w:r>
            <w:proofErr w:type="gramStart"/>
            <w:r>
              <w:rPr>
                <w:rFonts w:ascii="Segoe UI" w:hAnsi="Segoe UI"/>
                <w:color w:val="000000"/>
                <w:sz w:val="18"/>
              </w:rPr>
              <w:t xml:space="preserve"> ,</w:t>
            </w:r>
            <w:proofErr w:type="gramEnd"/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тонн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=1,4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1,785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lastRenderedPageBreak/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0,851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1.13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15,666666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Нет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10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Комплексное развитие сельских территорий Брянской области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(ответственный исполнитель: департамент сельского хозяйства Брянской области)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оцениваемых показателей: 11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достигнутых показателей: 10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невыполненных показателей: 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0,8716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(плановая эффективность государственной программы)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государственной программы (x0,4)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Общая площадь жилых помещений, приходящаяся в среднем на одного жителя в сельских населенных пунктах,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квадратный метр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&gt;=33,9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33,9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Соотношение среднедушевых располагаемых ресурсов сельских и городских </w:t>
            </w:r>
            <w:r>
              <w:rPr>
                <w:rFonts w:ascii="Segoe UI" w:hAnsi="Segoe UI"/>
                <w:color w:val="000000"/>
                <w:sz w:val="18"/>
              </w:rPr>
              <w:lastRenderedPageBreak/>
              <w:t>домохозяйств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&gt;=100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Уровень участия муниципальных образований Брянской области в реализации мероприятий государственной программы «Комплексное развитие сельских территорий Брянской области»,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11,1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0,74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0,9133333333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0.91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основных мероприятий (проектов) (x0,5)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 (Брянская область)" (удельный вес: 0,2)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Обустроены объектами инженерной инфраструктуры и благоустроены площадки, расположенные на сельских территориях, под компактную жилищную застройку,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Осуществлено строительство (приобретение) жилья гражданами, проживающими на сельских территориях или изъявившими желание постоянно проживать на сельских территориях и нуждающимися в улучшении жилищных условий, которым предоставлены социальные выплаты,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квадратный метр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&gt;=333,7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384,5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1,152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0,576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0.58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"Содействие занятости сельского населения (Брянская область)" (удельный вес: 0,2)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Направлены на обучение </w:t>
            </w:r>
            <w:r>
              <w:rPr>
                <w:rFonts w:ascii="Segoe UI" w:hAnsi="Segoe UI"/>
                <w:color w:val="000000"/>
                <w:sz w:val="18"/>
              </w:rPr>
              <w:lastRenderedPageBreak/>
              <w:t>граждане Российской Федерации для сельскохозяйственных товаропроизводителей и организаций, осуществляющих переработку сельскохозяйственной продукции, на сельских территориях,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Привлечены обучающиеся для прохождения практики и осуществления трудовой деятельности к сельскохозяйственным товаропроизводителям и организациям, осуществляющим переработку сельскохозяйственной продукции, на сельских территориях,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&gt;=158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158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0.50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"Современный облик сельских территорий (Брянская область)" (удельный вес: 0,2)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Реализованы проекты комплексного развития сельских территорий (агломераций),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Созданы рабочие места (заполнены штатные единицы) в период реализации проектов, отобранных для субсидирования, начиная с отбора 2019 года,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"Развитие транспортной инфраструктуры на сельских территориях (Брянская область)" (удельный вес: 0,2)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Построены (реконструированы) </w:t>
            </w:r>
            <w:r>
              <w:rPr>
                <w:rFonts w:ascii="Segoe UI" w:hAnsi="Segoe UI"/>
                <w:color w:val="000000"/>
                <w:sz w:val="18"/>
              </w:rPr>
              <w:lastRenderedPageBreak/>
              <w:t>и отремонтированы автомобильные дороги на сельских территориях,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километр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&gt;=1,231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1,231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lastRenderedPageBreak/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"Благоустройство сельских территорий (Брянская область)" (удельный вес: 0,2)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Реализованы проекты по благоустройству общественных пространств на сельских территориях,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7,940481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10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Охрана окружающей среды, воспроизводство и использование природных ресурсов Брянской области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(ответственный исполнитель: департамент природных ресурсов и экологии Брянской области)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оцениваемых показателей: 27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достигнутых показателей: 22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невыполненных показателей: 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0.4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0,890593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(плановая эффективность государственной программы)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государственной программы (x0,4)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Динамика численности </w:t>
            </w:r>
            <w:r>
              <w:rPr>
                <w:rFonts w:ascii="Segoe UI" w:hAnsi="Segoe UI"/>
                <w:color w:val="000000"/>
                <w:sz w:val="18"/>
              </w:rPr>
              <w:lastRenderedPageBreak/>
              <w:t>охотничьих ресурсов к предыдущему отчетному периоду,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&gt;=100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гидротехнических сооружений, в том числе бесхозяйных, на территории субъекта Российской Федерации, уровень безопасности которых оценивается как неудовлетворительный, опасный, приведенных в безопасное техническое состояние,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=21,4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21,4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населения, проживающего на защищенной в результате проведения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противопаводковых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мероприятий территории, в общей численности населения, проживающего на территории Брянской области, подверженной негативному воздействию вод,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&gt;=10,58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10,58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Исполнение плана по администрируемым доходным источникам,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98,9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0,989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0,99725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основных мероприятий (проектов) (x0,5)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"Комплексная система обращения с твердыми коммунальными отходами (Брянская область)" (удельный вес: 0,2)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импорта оборудования для обработки и утилизации твердых коммунальных отходов,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&lt;=38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направленных на захоронение твердых </w:t>
            </w:r>
            <w:r>
              <w:rPr>
                <w:rFonts w:ascii="Segoe UI" w:hAnsi="Segoe UI"/>
                <w:color w:val="000000"/>
                <w:sz w:val="18"/>
              </w:rPr>
              <w:lastRenderedPageBreak/>
              <w:t>коммунальных отходов, в том числе прошедших обработку (сортировку), в общей массе образованных твердых коммунальных отходов,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&lt;=97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направленных на утилизацию отходов, выделенных в результате раздельного накопления и обработки (сортировки) твердых коммунальных отходов, в общей массе образованных твердых коммунальных отходов,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разработанных электронных моделей,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твердых коммунальных отходов, направленных на обработку (сортировку), в общей массе образованных твердых коммунальных отходов,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=46,7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60,1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1,286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Закуплены контейнеры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=5096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5096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1,047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"Сохранение уникальных водных объектов (Брянская область)" (удельный вес: 0,2)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Количество населения, улучшившего экологические условия проживания вблизи </w:t>
            </w:r>
            <w:r>
              <w:rPr>
                <w:rFonts w:ascii="Segoe UI" w:hAnsi="Segoe UI"/>
                <w:color w:val="000000"/>
                <w:sz w:val="18"/>
              </w:rPr>
              <w:lastRenderedPageBreak/>
              <w:t>водных объектов,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миллион 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=0,4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Протяженность расчищенных участков русел рек,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километр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Обеспечение эффективного государственного управления в сфере природных ресурсов и экологии на территории Брянской области (удельный вес: 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исполненных в отчетном периоде предписаний об устранении правонарушений от общего количества предписаний, которые должны быть исполнены в отчетном периоде,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1,333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проверок, по итогам которых выявлены правонарушения,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&lt;=75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0,666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0.67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Обеспечение геологической информацией о недрах и рационального использования общераспространенных полезных ископаемых на территории Брянской области (удельный вес: 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Ведение территориальных балансов запасов общераспространенных полезных ископаемых и составление годового баланса,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штука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территорий Брянской области, обследованных для оценки карстово-суффозионной опасности</w:t>
            </w:r>
            <w:proofErr w:type="gramStart"/>
            <w:r>
              <w:rPr>
                <w:rFonts w:ascii="Segoe UI" w:hAnsi="Segoe UI"/>
                <w:color w:val="000000"/>
                <w:sz w:val="18"/>
              </w:rPr>
              <w:t>.,</w:t>
            </w:r>
            <w:r>
              <w:br/>
            </w:r>
            <w:proofErr w:type="gramEnd"/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Реализация мероприятий по обеспечению безопасности гидротехнических сооружений на территории Брянской области (удельный вес: 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гидротехнических сооружений с неудовлетворительным и опасным уровнем безопасности, приведенных в безопасное техническое состояние,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3.44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Осуществление отдельных полномочий Российской Федерации, переданных Брянской области (удельный вес: 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водозаборных сооружений, оснащенных системами учета воды,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очистных сооружений, оборудованных средствами учета и контроля качества сбрасываемых сточных вод,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протяженности участков русел рек, на которых осуществлены работы по увеличению их пропускной способности, дноуглублению, спрямлению, расчистке от завалов к общей протяженности участков русел рек, нуждающихся в проведении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противопаводковых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мероприятий</w:t>
            </w:r>
            <w:proofErr w:type="gramStart"/>
            <w:r>
              <w:rPr>
                <w:rFonts w:ascii="Segoe UI" w:hAnsi="Segoe UI"/>
                <w:color w:val="000000"/>
                <w:sz w:val="18"/>
              </w:rPr>
              <w:t>.,</w:t>
            </w:r>
            <w:r>
              <w:br/>
            </w:r>
            <w:proofErr w:type="gramEnd"/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&gt;=39,1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39,1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установленных (нанесенных на землеустроительные карты)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зон водных объектов в протяженности береговой линии, требующей установления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зон (участков водных объектов, испытывающих антропогенное </w:t>
            </w:r>
            <w:r>
              <w:rPr>
                <w:rFonts w:ascii="Segoe UI" w:hAnsi="Segoe UI"/>
                <w:color w:val="000000"/>
                <w:sz w:val="18"/>
              </w:rPr>
              <w:lastRenderedPageBreak/>
              <w:t>воздействие),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&gt;=70,5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70,5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установленных (нанесенных на землеустроительные карты) границ водных объектов в протяженности береговых линий (границ водных объектов) требующих установления,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&gt;=9,45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9,45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Реализация мероприятий по улучшению экологической обстановки на территории Брянской области (удельный вес: 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Ввод в эксплуатацию объектов капитального строительства и реконструкции,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установленных (нанесенных на землеустроительные карты) границ особо охраняемых природных территорий регионального значения,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Издание годового доклада о состоянии окружающей среды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надзорных мероприятий при осуществлении государственного экологического контроля объектов областного значения, в результате которых проведены исследования атмосферного воздуха, промышленных выбросов и сбросов, воды, почвы,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Отчет по результатам проведения государственного </w:t>
            </w:r>
            <w:r>
              <w:rPr>
                <w:rFonts w:ascii="Segoe UI" w:hAnsi="Segoe UI"/>
                <w:color w:val="000000"/>
                <w:sz w:val="18"/>
              </w:rPr>
              <w:lastRenderedPageBreak/>
              <w:t>мониторинга водных объектов,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lastRenderedPageBreak/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0.81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2,586721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0.5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Нет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Нет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10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Региональная политика Брянской области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(ответственный исполнитель: департамент внутренней политики Брянской области)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оцениваемых показателей: 32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достигнутых показателей: 31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невыполненных показателей: 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0.5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1,088035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(эффективность государственной программы выше плановой)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государственной программы (x0,4)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граждан в возрасте от 14 до 30 лет, вовлеченных в реализуемые на территории Брянской области проекты и программы в общем количестве молодежи Брянской области</w:t>
            </w:r>
            <w:proofErr w:type="gramStart"/>
            <w:r>
              <w:rPr>
                <w:rFonts w:ascii="Segoe UI" w:hAnsi="Segoe UI"/>
                <w:color w:val="000000"/>
                <w:sz w:val="18"/>
              </w:rPr>
              <w:t xml:space="preserve"> ,</w:t>
            </w:r>
            <w:proofErr w:type="gramEnd"/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1,166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населения, получающего актуальную информацию об общественно-политическом и    социально-экономическом развитии региона из </w:t>
            </w:r>
            <w:r>
              <w:rPr>
                <w:rFonts w:ascii="Segoe UI" w:hAnsi="Segoe UI"/>
                <w:color w:val="000000"/>
                <w:sz w:val="18"/>
              </w:rPr>
              <w:lastRenderedPageBreak/>
              <w:t>государственных печатных средств массовой информации,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&gt;=8,2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8,9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1,085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программ и общественно-значимых проектов, направленных на повышение информированности населения Брянской области об общественно-политическом, социально-экономическом развитии региона, на телеканале    "Брянская Губерния",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Темп роста    общего (суммарного) количества посещений сетевых изданий, учредителями которых являются государственные учреждения, подведомственные департаменту внутренней политики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&gt;=4,4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1,022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Удовлетворенность населения деятельностью органов местного самоуправления муниципальных образований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76,1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1,522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1,159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1.16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основных мероприятий (проектов) (x0,5)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"Социальная активность (Брянская область)"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proofErr w:type="gramStart"/>
            <w:r>
              <w:rPr>
                <w:rFonts w:ascii="Segoe UI" w:hAnsi="Segoe UI"/>
                <w:color w:val="000000"/>
                <w:sz w:val="18"/>
              </w:rPr>
              <w:t>Общая численность граждан Российской Федерации, вовлеченных центрами (сообществами, объединениями) поддержки добровольчества (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волонтерства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) на базе образовательных организаций, </w:t>
            </w:r>
            <w:r>
              <w:rPr>
                <w:rFonts w:ascii="Segoe UI" w:hAnsi="Segoe UI"/>
                <w:color w:val="000000"/>
                <w:sz w:val="18"/>
              </w:rPr>
              <w:lastRenderedPageBreak/>
              <w:t>некоммерческих организаций, государственных и муниципальных учреждений, в добровольческую (волонтерскую) деятельность,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миллион человек</w:t>
            </w:r>
            <w:proofErr w:type="gram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&gt;=0,0759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0,0759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lastRenderedPageBreak/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1.75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"Патриотическое воспитание граждан Российской Федерации (Брянская область)"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Государственные и муниципальные общеобразовательные организации, в том числе структурные подразделения указанных организаций, оснащены государственными символами Российской Федерации,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&gt;=476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476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Обеспечено увеличение численности детей и молодежи в возрасте до 35 лет, вовлеченных в социально активную деятельность через увеличение охвата патриотическими проектами,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156,959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2,092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1,546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1.55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"Развитие системы поддержки молодежи ("Молодежь России") (Брянская область)"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Организованы и проведены образовательные заезды для молодых деятелей культуры и искусства "Таврида" в составе арт-кластера "Таврида",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lastRenderedPageBreak/>
              <w:t>Региональный проект "Укрепление общественного здоровья (Брянская область)"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Реализованы региональные программы по формированию приверженности здоровому образу жизни с привлечением социально ориентированных некоммерческих организаций и волонтерских движений,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Реализация мероприятий по взаимодействию с политическими партиями, общественными и национальными объединениями, иными институтами гражданского общества (удельный вес: 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проектов социально ориентированных некоммерческих организаций, которым оказана финансовая поддержка в виде субсидий, от общего количества поданных заявок,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мероприятий, проводимых Общественной палатой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1,666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социально ориентированных некоммерческих организаций, которым оказана поддержка в иных формах,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Проведение социологического мониторинга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0,916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1.10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Реализация мероприятий в сфере местного самоуправления (удельный вес: 0,15)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земельных участков, </w:t>
            </w:r>
            <w:r>
              <w:rPr>
                <w:rFonts w:ascii="Segoe UI" w:hAnsi="Segoe UI"/>
                <w:color w:val="000000"/>
                <w:sz w:val="18"/>
              </w:rPr>
              <w:lastRenderedPageBreak/>
              <w:t>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Федерации, в общем количестве земельных участков, учтенных в Едином государственном реестре недвижимости,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&gt;=3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реализованных до конца текущего финансового года инициативных проектов, предусмотренных соглашениями,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&gt;=95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1,052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территориальных зон, </w:t>
            </w:r>
            <w:proofErr w:type="gramStart"/>
            <w:r>
              <w:rPr>
                <w:rFonts w:ascii="Segoe UI" w:hAnsi="Segoe UI"/>
                <w:color w:val="000000"/>
                <w:sz w:val="18"/>
              </w:rPr>
              <w:t>сведения</w:t>
            </w:r>
            <w:proofErr w:type="gramEnd"/>
            <w:r>
              <w:rPr>
                <w:rFonts w:ascii="Segoe UI" w:hAnsi="Segoe UI"/>
                <w:color w:val="000000"/>
                <w:sz w:val="18"/>
              </w:rPr>
              <w:t xml:space="preserve">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субъекта Российской Федерации,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10,2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1,133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1,061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1.21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Реализация государственной политики в сфере печати, средств массовой информации и коммуникаций, издательской и полиграфической деятельности (удельный вес: 0,2)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материалов об общественно–политическом и социально-экономическом    развитии региона, размещенных в сетевых изданиях,    учредителями которых являются государственные учреждения, подведомственные департаменту внутренней политики Брянской </w:t>
            </w:r>
            <w:r>
              <w:rPr>
                <w:rFonts w:ascii="Segoe UI" w:hAnsi="Segoe UI"/>
                <w:color w:val="000000"/>
                <w:sz w:val="18"/>
              </w:rPr>
              <w:lastRenderedPageBreak/>
              <w:t>области, в общем количестве размещенных материалов,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&gt;=47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1,191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материалов об общественно-политическом и социально-экономическом развитии региона, опубликованных в государственных печатных средствах массовой информации, от общей газетной площади изданий</w:t>
            </w:r>
            <w:proofErr w:type="gramStart"/>
            <w:r>
              <w:rPr>
                <w:rFonts w:ascii="Segoe UI" w:hAnsi="Segoe UI"/>
                <w:color w:val="000000"/>
                <w:sz w:val="18"/>
              </w:rPr>
              <w:t xml:space="preserve"> ,</w:t>
            </w:r>
            <w:proofErr w:type="gramEnd"/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реализованной печатной продукции,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регионального контента от общего количества эфирного времени в программах телеканала "Брянская Губерния",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&gt;=52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1,057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мероприятий направленных на развитие и совершенствование организаций в сфере государственных    средств массовой информации, печати,    издательской и полиграфической деятельности,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1,052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Реализация мероприятий в сфере молодежной политики (удельный вес: 0,15)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Удельный вес молодежи, привлеченной в качестве добровольцев для реализации социальных проектов на территории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24,8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Удельный вес численности </w:t>
            </w:r>
            <w:r>
              <w:rPr>
                <w:rFonts w:ascii="Segoe UI" w:hAnsi="Segoe UI"/>
                <w:color w:val="000000"/>
                <w:sz w:val="18"/>
              </w:rPr>
              <w:lastRenderedPageBreak/>
              <w:t>молодежи, участвующей в деятельности молодежных общественных объединений,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&gt;=13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20,5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1,576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Удельный вес численности молодежи, участвующей в деятельности патриотических клубов, центров,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15,5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1,409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proofErr w:type="gramStart"/>
            <w:r>
              <w:rPr>
                <w:rFonts w:ascii="Segoe UI" w:hAnsi="Segoe UI"/>
                <w:color w:val="000000"/>
                <w:sz w:val="18"/>
              </w:rPr>
              <w:t>Численность молодежи региона, участвующей в конкурсах, фестивалях, олимпиадах и других мероприятий федерального и международного уровней,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  <w:proofErr w:type="gram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&gt;=750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1290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1,72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1,471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1.50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Реализация мероприятий по проведению работ по ремонту, реставрации, благоустройству воинских захоронений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восстановленных воинских захоронений,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имен погибших при защите Отечества, нанесенных на мемориальные сооружения воинских захоронений по месту захоронения,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Развитие системы управления в сфере установленных функций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Выполнение государственными учреждениями, функции и полномочия учредителя которых осуществляет департамент внутренней политики Брянской области, государственных заданий на оказание государственных услуг </w:t>
            </w:r>
            <w:r>
              <w:rPr>
                <w:rFonts w:ascii="Segoe UI" w:hAnsi="Segoe UI"/>
                <w:color w:val="000000"/>
                <w:sz w:val="18"/>
              </w:rPr>
              <w:lastRenderedPageBreak/>
              <w:t>(выполнение работ),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lastRenderedPageBreak/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Укрепление единства российской нации и этнокультурное развитие народов России (удельный вес: 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граждан, положительно оценивающих состояние межнациональных отношений, в общей численности граждан Российской Федерации, проживающих в субъекте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Российской Федерации,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&gt;=89,1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1,021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участников мероприятий, направленных на укрепление общероссийского гражданского единства,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&gt;=16,1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16,1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Численность участников мероприятий, направленных на этнокультурное развитие народов России,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1,007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0,536137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0.25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Нет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Своевременность и полнота </w:t>
            </w:r>
            <w:r>
              <w:rPr>
                <w:rFonts w:ascii="Segoe UI" w:hAnsi="Segoe UI"/>
                <w:color w:val="000000"/>
                <w:sz w:val="18"/>
              </w:rPr>
              <w:lastRenderedPageBreak/>
              <w:t>представления отчетности о реализации государственной программы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10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lastRenderedPageBreak/>
              <w:t>Развитие топливно-энергетического комплекса и жилищно-коммунального хозяйства Брянской области</w:t>
            </w:r>
          </w:p>
          <w:p w:rsidR="002577C8" w:rsidRDefault="002577C8" w:rsidP="00512FCA">
            <w:pPr>
              <w:rPr>
                <w:rFonts w:hint="eastAsia"/>
              </w:rPr>
            </w:pPr>
            <w:proofErr w:type="gramStart"/>
            <w:r>
              <w:rPr>
                <w:rFonts w:ascii="Segoe UI" w:hAnsi="Segoe UI"/>
                <w:b/>
                <w:color w:val="000000"/>
                <w:sz w:val="18"/>
              </w:rPr>
              <w:t>(ответственный исполнитель:</w:t>
            </w:r>
            <w:proofErr w:type="gramEnd"/>
            <w:r>
              <w:rPr>
                <w:rFonts w:ascii="Segoe UI" w:hAnsi="Segoe UI"/>
                <w:b/>
                <w:color w:val="000000"/>
                <w:sz w:val="18"/>
              </w:rPr>
              <w:t xml:space="preserve"> </w:t>
            </w:r>
            <w:proofErr w:type="gramStart"/>
            <w:r>
              <w:rPr>
                <w:rFonts w:ascii="Segoe UI" w:hAnsi="Segoe UI"/>
                <w:b/>
                <w:color w:val="000000"/>
                <w:sz w:val="18"/>
              </w:rPr>
              <w:t>Департамент топливно-энергетического комплекса и жилищно-коммунального хозяйства Брянской области)</w:t>
            </w:r>
            <w:proofErr w:type="gramEnd"/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оцениваемых показателей: 31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достигнутых показателей: 21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невыполненных показателей: 10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0.6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1,348926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(эффективность государственной программы выше плановой)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государственной программы (x0,4)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Выполнение мероприятий государственной программы "Развитие топливно-энергетического комплекса и жилищно-коммунального хозяйства Брянской области",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68,75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0,687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0,687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0.69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основных мероприятий (проектов) (x0,5)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"Обеспечение устойчивого сокращения непригодного для проживания жилищного фонда (Брянская область)" (удельный вес: 0,213)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граждан, расселенных из непригодного для проживания жилищного фонда (нарастающим итогом),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=0,82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1,402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квадратных метров расселенного непригодного для проживания жилищного фонда (нарастающим итогом)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квадратных метров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=14,83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20,79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1,401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1,401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5.76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"Чистая вода (Брянская область)" (удельный вес: 0,091)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городского населения </w:t>
            </w:r>
            <w:r>
              <w:rPr>
                <w:rFonts w:ascii="Segoe UI" w:hAnsi="Segoe UI"/>
                <w:color w:val="000000"/>
                <w:sz w:val="18"/>
              </w:rPr>
              <w:lastRenderedPageBreak/>
              <w:t>Брянской области, обеспеченного качественной питьевой водой из систем централизованного водоснабжения,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=92,6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92,1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0,994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населения Брянской области, обеспеченного качественной питьевой водой из систем централизованного водоснабжения,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=86,3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85,979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0,996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построенных и реконструированных (модернизированных) объектов питьевого водоснабжения и водоподготовки, предусмотренных региональными программами,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штука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0,988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0,992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1.19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Обеспечение эффективной деятельности органов государственной власти в сфере топливно-энергетического комплекса и жилищно-коммунального хозяйства Брянской области (удельный вес: 0,006)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Ввод мощностей в результате технического перевооружения, реконструкции, нового строительства объектов электросетевой инфраструктуры,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километр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=208,3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236,079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1,133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Ввод мощностей в результате технического перевооружения, реконструкции, нового строительства объектов электросетевой инфраструктуры,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мегавольт-ампер (тысяча киловольт-ампер)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=13,8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15,726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1,139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многоквартирных домов, в которых собственники </w:t>
            </w:r>
            <w:r>
              <w:rPr>
                <w:rFonts w:ascii="Segoe UI" w:hAnsi="Segoe UI"/>
                <w:color w:val="000000"/>
                <w:sz w:val="18"/>
              </w:rPr>
              <w:lastRenderedPageBreak/>
              <w:t>помещений выбрали и реализуют управление многоквартирными домами посредством товариществ собственников жилья либо жилищных кооперативов</w:t>
            </w:r>
            <w:proofErr w:type="gramStart"/>
            <w:r>
              <w:rPr>
                <w:rFonts w:ascii="Segoe UI" w:hAnsi="Segoe UI"/>
                <w:color w:val="000000"/>
                <w:sz w:val="18"/>
              </w:rPr>
              <w:t xml:space="preserve"> ,</w:t>
            </w:r>
            <w:proofErr w:type="gramEnd"/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=5,14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4,3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0,836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площади жилищного фонда, обеспеченного всеми видами благоустройства, в общей площади жилищного фонда,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=70,2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70,2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Предельное количество этапов (процедур), необходимых для технологического присоединения</w:t>
            </w:r>
            <w:proofErr w:type="gramStart"/>
            <w:r>
              <w:rPr>
                <w:rFonts w:ascii="Segoe UI" w:hAnsi="Segoe UI"/>
                <w:color w:val="000000"/>
                <w:sz w:val="18"/>
              </w:rPr>
              <w:t xml:space="preserve"> ,</w:t>
            </w:r>
            <w:proofErr w:type="gramEnd"/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Предельный срок подключения потребителей (до 150 кВт) </w:t>
            </w:r>
            <w:proofErr w:type="gramStart"/>
            <w:r>
              <w:rPr>
                <w:rFonts w:ascii="Segoe UI" w:hAnsi="Segoe UI"/>
                <w:color w:val="000000"/>
                <w:sz w:val="18"/>
              </w:rPr>
              <w:t>с даты поступления</w:t>
            </w:r>
            <w:proofErr w:type="gramEnd"/>
            <w:r>
              <w:rPr>
                <w:rFonts w:ascii="Segoe UI" w:hAnsi="Segoe UI"/>
                <w:color w:val="000000"/>
                <w:sz w:val="18"/>
              </w:rPr>
              <w:t xml:space="preserve"> заявки на технологическое присоединение до даты подписания акта о технологическом присоединении,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день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Обеспечение проведения мероприятий, направленных на реформирование жилищно-коммунального хозяйства с целью создания благоприятных условий проживания граждан (удельный вес: 0,557)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отремонтированных объектов коммунальной инфраструктуры в общем объеме объектов коммунальной инфраструктуры, запланированных к ремонту за счет средств субсидии из областного бюджета в текущем финансовом году,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площади отремонтированных многоквартирных домов в площади многоквартирных домов, нуждающихся в ремонте</w:t>
            </w:r>
            <w:proofErr w:type="gramStart"/>
            <w:r>
              <w:rPr>
                <w:rFonts w:ascii="Segoe UI" w:hAnsi="Segoe UI"/>
                <w:color w:val="000000"/>
                <w:sz w:val="18"/>
              </w:rPr>
              <w:t xml:space="preserve"> ,</w:t>
            </w:r>
            <w:proofErr w:type="gramEnd"/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=2,89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2,33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0,806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приобретенной специализированной техники для предприятий ЖКХ к общему количеству специализированной техники, запланированной к приобретению для предприятий ЖКХ за счет средств субсидии из областного бюджета в текущем финансовом году,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Обеспечение увеличения объема выручки от реализации продукции, работ услуг по сравнению с годом, предшествующим году получения субсидии на увеличение уставного фонда ГУП "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Брянсккоммунэнерго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>",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Снижение процента потерь тепловой энергии по объектам бюджетных инвестиций    ГУП «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Брянсккоммунэнерго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>», включенным в план реализации программы,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0,989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Снижение удельного расхода    топлива    на выработку тепловой энергии по объектам бюджетных инвестиций    ГУП «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Брянсккоммунэнерго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>», включенным в план реализации программы,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lastRenderedPageBreak/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0,942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1,061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Улучшение жилищных условий граждан на основе реализации региональной программы «Проведение капитального ремонта общего имущества в многоквартирных домах на территории Брянской области» (2014-2043 годы),    площадь отремонтированных многоквартирных домов,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квадратных метров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=601,46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643,1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1,069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0,986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Обеспечение населения Брянской области питьевой водой из систем централизованного водоснабжения (удельный вес: 0,006)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населения, имеющего доступ к централизованным    сетям водоснабжения,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=90,95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90,95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построенных (реконструированных) объектов систем водоснабжения для населенных пунктов Брянской </w:t>
            </w:r>
            <w:proofErr w:type="gramStart"/>
            <w:r>
              <w:rPr>
                <w:rFonts w:ascii="Segoe UI" w:hAnsi="Segoe UI"/>
                <w:color w:val="000000"/>
                <w:sz w:val="18"/>
              </w:rPr>
              <w:t>области</w:t>
            </w:r>
            <w:proofErr w:type="gramEnd"/>
            <w:r>
              <w:rPr>
                <w:rFonts w:ascii="Segoe UI" w:hAnsi="Segoe UI"/>
                <w:color w:val="000000"/>
                <w:sz w:val="18"/>
              </w:rPr>
              <w:t xml:space="preserve"> в общем объеме запланированных    к строительству (реконструкции) объектов систем водоснабжения для населенных пунктов Брянской области за счет средств субсидии, выделяемой в текущем году,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=81,1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84,8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1,045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1,022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1.21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Обеспечение эффективной деятельности органов государственной власти в сфере государственного надзора за выполнением жилищного законодательства и лицензионного контроля при осуществлении деятельности по управлению многоквартирными домами на территории Брянской области (удельный вес: 0,004)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выявленных при проведении проверок правонарушений, связанных с </w:t>
            </w:r>
            <w:r>
              <w:rPr>
                <w:rFonts w:ascii="Segoe UI" w:hAnsi="Segoe UI"/>
                <w:color w:val="000000"/>
                <w:sz w:val="18"/>
              </w:rPr>
              <w:lastRenderedPageBreak/>
              <w:t>неисполнением предписаний,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=1,3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lastRenderedPageBreak/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исполнения в отчетном периоде предписаний об устранении нарушений от общего количества предписаний, которые должны быть исполнены в отчетном периоде,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=98,6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площади обследованных жилых домов в результате проведения плановых, внеплановых проверок к общей площади жилищного фонда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=54,4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56,3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1,034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проверок, по итогам которых выявлены правонарушения,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=29,8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3,187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проверок, результаты которых признаны    недействительными, от общего числа проведенных проверок,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1,447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1.45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Создание нормативных, правовых, организационных и экономических условий энергосбережения, использования энергосберегающих ресурсов (удельный вес: 0,001)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Оснащение приборами учета энергоресурсов государственных (муниципальных) организаций,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Строительство и реконструкция объектов очистки сточных вод в населенных пунктах Брянской области (удельный вес: 0,089)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построенных (реконструируемых) объектов очистных </w:t>
            </w:r>
            <w:proofErr w:type="gramStart"/>
            <w:r>
              <w:rPr>
                <w:rFonts w:ascii="Segoe UI" w:hAnsi="Segoe UI"/>
                <w:color w:val="000000"/>
                <w:sz w:val="18"/>
              </w:rPr>
              <w:t>сооружений</w:t>
            </w:r>
            <w:proofErr w:type="gramEnd"/>
            <w:r>
              <w:rPr>
                <w:rFonts w:ascii="Segoe UI" w:hAnsi="Segoe UI"/>
                <w:color w:val="000000"/>
                <w:sz w:val="18"/>
              </w:rPr>
              <w:t xml:space="preserve"> в общем объеме запланированных к строительству (реконструкции) объектов очистных сооружений (за счет средств субсидии, выделяемой в текущем финансовом году),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42,82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0,428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0,428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0.98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Обеспечение проведения мероприятий по стабилизации финансового состояния ГУП "</w:t>
            </w:r>
            <w:proofErr w:type="spellStart"/>
            <w:r>
              <w:rPr>
                <w:rFonts w:ascii="Segoe UI" w:hAnsi="Segoe UI"/>
                <w:b/>
                <w:color w:val="000000"/>
                <w:sz w:val="18"/>
              </w:rPr>
              <w:t>Брянсккоммунэнерго</w:t>
            </w:r>
            <w:proofErr w:type="spellEnd"/>
            <w:r>
              <w:rPr>
                <w:rFonts w:ascii="Segoe UI" w:hAnsi="Segoe UI"/>
                <w:b/>
                <w:color w:val="000000"/>
                <w:sz w:val="18"/>
              </w:rPr>
              <w:t>" с целью бесперебойного снабжения населения услугами в сфере тепло- и водоснабжения населения с привлечением внебюджетных источников (удельный вес: 0,033)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Снижение объема потерь тепловой энергии в сетях,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10,13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10,13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Снижение удельного расхода газа на выработку тепловой энергии</w:t>
            </w:r>
            <w:proofErr w:type="gramStart"/>
            <w:r>
              <w:rPr>
                <w:rFonts w:ascii="Segoe UI" w:hAnsi="Segoe UI"/>
                <w:color w:val="000000"/>
                <w:sz w:val="18"/>
              </w:rPr>
              <w:t xml:space="preserve"> ,</w:t>
            </w:r>
            <w:proofErr w:type="gramEnd"/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0,02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Снижение удельного расхода электроэнергии на выработку тепловой энергии,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3,443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1,80082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0.5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Нет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10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Формирование современной городской среды Брянской области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(ответственный исполнитель: Департамент топливно-энергетического комплекса и жилищно-коммунального хозяйства Брянской области)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оцениваемых показателей: 8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достигнутых показателей: 8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невыполненных показателей: 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1,0035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(эффективность государственной программы выше плановой)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государственной программы (x0,4)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городов с благоприятной средой от общего количества городов,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основных мероприятий (проектов) (x0,5)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"Формирование комфортной городской среды (Брянская область)" (удельный вес: 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формирования современной городской среды,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Индекс качества городской среды,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балл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=187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187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городов с благоприятной городской средой,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Прирост среднего индекса качества городской среды по отношению к 2019 году,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Реализованы мероприятия по благоустройству, предусмотренные государственными (муниципальными) программами формирования современной городской среды (количество благоустроенных дворовых территорий), не менее единиц накопительным итогом начиная с 2019 года,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=456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456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Реализованы мероприятия по благоустройству, предусмотренные государственными (муниципальными) программами формирования современной городской среды (количество обустроенных общественных пространств), не менее единиц накопительным итогом начиная с 2019 года,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=162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162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1,007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99,958252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10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Развитие здравоохранения Брянской области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(ответственный исполнитель: департамент здравоохранения Брянской области)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оцениваемых показателей: 119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достигнутых показателей: 91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невыполненных показателей: 28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0.5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1,144891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(эффективность государственной программы выше плановой)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государственной программы (x0,4)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выездов бригад скорой медицинской помощи со временем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доезда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до больного менее 20 минут,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=96,1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88,3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0,918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Смертность от туберкулеза,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число случаев на 100 тыс. населения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=6,6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2,357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Удовлетворенность населения доступностью медицинской помощи,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=45,9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54,8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1,193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1,4893333333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1.49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основных мероприятий (проектов) (x0,5)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"Развитие системы оказания первичной медико-санитарной помощи (Брянская область)" (удельный вес: 0,001)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граждан из числа прошедших профилактический медицинский осмотр и (или) диспансеризацию, получивших возможность доступа к данным о прохождении профилактического медицинского осмотра и (или) диспансеризации в Личном кабинете пациента «Мое здоровье» на Едином портале государственных услуг и функций в отчетном году,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1,022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граждан, ежегодно проходящих профилактический медицинский осмотр и (или) диспансеризацию, от общего числа населения,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=52,4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43,3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0,826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населенных пунктов с числом жителей до 2000 человек, населению которых доступна первичная медико-санитарная помощь по месту их проживания,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=99,71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99,71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обоснованных жалоб пациентов, застрахованных в системе обязательного медицинского страхования, на оказание медицинской помощи в системе обязательного медицинского страхования, урегулированных в досудебного порядке (от общего числа обоснованных жалоб пациентов), не менее,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=97,5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1,025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поликлиник и поликлинических подразделений, участвующих в создании и тиражировании «Новой модели организации оказания медицинской помощи», от общего количества таких организаций,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=65,5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85,7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1,308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посещений при выездах мобильных медицинских бригад, оснащенных мобильными медицинскими комплексами, тыс. посещений на 1 мобильную медицинскую бригаду,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единиц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3,862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1,043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Число выполненных посещений гражданами поликлиник и поликлинических подразделений, участвующих в создании и тиражировании «Новой модели организации оказания медицинской помощи»,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единиц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=4188,8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7715,379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1,841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Число лиц (пациентов), дополнительно эвакуированных с использованием санитарной авиации (ежегодно, человек) не менее,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Число посещений сельскими жителями ФП,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ФАПов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и ВА, в расчете на 1 сельского жителя,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посещение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=5,59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5,71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1,021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0,908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0.91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"Борьба с сердечно-сосудистыми заболеваниями (Брянская область)" (удельный вес: 0,019)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Больничная летальность от инфаркта миокарда,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=11,9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12,2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0,975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Больничная летальность от острого нарушения мозгового кровообращения,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=17,4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21,6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0,805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лиц с болезнями системы кровообращения, состоящих под диспансерным наблюдением, получивших в текущем году медицинские услуги в рамках диспансерного наблюдения от всех пациентов с болезнями системы кровообращения, состоящих под диспансерным наблюдением,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61,6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1,026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лиц, которые перенесли острое нарушение мозгового кровообращения, инфаркт миокарда, а так же которым были выполнены аортокоронарное шунтирование,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ангиопластика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коронарных артерий со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стентированием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и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катетерная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абляция по поводу сердечно-сосудистых заболеваний, бесплатно получавших в отчетном году необходимые лекарственные препараты в амбулаторных условиях,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88,1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1,036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рентген-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эндоваскулярных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вмешательств в лечебных целях.,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единиц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=2,485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2,142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0,861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Летальность больных с болезнями системы кровообращения среди лиц с болезнями системы кровообращения, состоящих под диспансерным наблюдением (умершие от БСК / число лиц с БСК, состоящих под диспансерным наблюдением),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=2,53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1,4163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1,786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1,081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"Борьба с онкологическими заболеваниями (Брянская область)" (удельный вес: 0,093)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злокачественных новообразований, выявленных на I-II стадиях,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=55,3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54,2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лиц с онкологическими заболеваниями, прошедших обследование и/или лечение в текущем году из числа состоящих под диспансерным наблюдением,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68,1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0,972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Одногодичная летальность больных со злокачественными новообразованиями (умерли в течении первого года с момента установления диагноза из числа больных, впервые взятых под диспансерное наблюдение в предыдущем году),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=23,7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25,5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0,929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Удельный вес больных со злокачественными новообразованиями, состоящих на учете 5 лет и более из общего числа больных со злокачественными образованиями, состоящих под диспансерным наблюдением,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57,1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0,975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0.97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 (Брянская область)" (удельный вес: 0,07)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взятых под диспансерное наблюдение детей в возрасте 0-17 лет с впервые в жизни установленными диагнозами болезней глаза и его придаточного аппарата,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77,4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1,105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взятых под диспансерное наблюдение детей в возрасте 0-17 лет с впервые в жизни установленными диагнозами болезней костно-мышечной системы и соединительной ткани,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79,5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1,135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взятых под диспансерное наблюдение детей в возрасте 0-17 лет с впервые в жизни установленными диагнозами болезней органов пищеварения,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68,4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0,977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взятых под диспансерное наблюдение детей в возрасте 0-17 лет с впервые в жизни установленными диагнозами болезней системы кровообращения,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95,2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взятых под диспансерное наблюдение детей в возрасте 0-17 лет с впервые в жизни установленными диагнозами болезней эндокринной системы, расстройств питания и нарушения обмена веществ,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91,5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1,076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посещений детьми медицинских организаций с профилактическими целями,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52,4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1,027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преждевременных родов (22-37 недель) в перинатальных центрах (%),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1,339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(доля) детских поликлиник и детских поликлинических отделений с созданной современной инфраструктурой оказания медицинской помощи детям,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1,052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Младенческая смертность (число случаев на 1 тыс. родившихся детей),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промилле (0,1 процента)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5,7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0,824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Смертность детей в возрасте 0-17 лет на 100 000 детей соответствующего возраста,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на 100 тыс. детей соответствующего возраста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40,2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1,492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Смертность детей в возрасте 0-4 года на 1000 родившихся живыми,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промилле (0,1 процента)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=7,3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6,4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Укомплектованность медицинских организаций, оказывающих медицинскую помощь детям (доля занятых физическими лицами должностей от общего количества должностей в медицинских организациях, оказывающих медицинскую помощь в амбулаторных условиях), нарастающим итогом: врачами педиатрами,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=82,5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79,4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0,962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Число выполненных детьми посещений детских поликлиник и поликлинических подразделений, в которых созданы комфортные условия пребывания детей и дооснащенных медицинским оборудованием, от общего числа посещений детьми детских поликлиник и поликлинических 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1,128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1,105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1.12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"Обеспечение медицинских организаций системы здравоохранения квалифицированными кадрами (Брянская область)" (удельный вес: 0,001)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специалистов, допущенных к профессиональной деятельности через процедуру аккредитации, от общего количества работающих специалистов, %,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=40,7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14,89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0,365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Обеспеченность медицинскими работниками, оказывающими скорую медицинскую помощь, чел. на 10 тыс. населения,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условная 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8,03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0,991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Обеспеченность населения врачами, оказывающими первичную медико-санитарную помощь, чел. на 10 тыс. населения,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условная 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18,2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0,866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Обеспеченность населения врачами, оказывающими специализированную медицинскую помощь, чел. на 10 тыс. населения,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условная 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=13,8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12,77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0,925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Обеспеченность населения врачами, работающими в государственных и муниципальных медицинских организациях, чел. на 10 тыс. населения,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условная 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=40,2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0,796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Обеспеченность населения средними медицинскими работниками, работающими в государственных и муниципальных медицинских организациях, чел на 10 тыс. населения,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условная 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=107,6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98,44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0,914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Укомплектованность медицинских организаций, оказывающих медицинскую помощь в амбулаторных условиях (доля занятых физическими лицами должностей от общего количества должностей в медицинских учреждениях, оказывающих медицинскую помощь в амбулаторных условиях), % нарастающим итогом: врачами,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=82,8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79,05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0,954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Укомплектованность медицинских организаций, оказывающих медицинскую помощь в амбулаторных условиях (доля занятых физическими лицами должностей от общего количества должностей в медицинских учреждениях, оказывающих медицинскую помощь в амбулаторных условиях), % нарастающим итогом: средними медицинскими работниками,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=93,2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88,33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0,947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Укомплектованность фельдшерских пунктов, фельдшерско-акушерских пунктов, врачебных амбулаторий медицинскими работниками,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=93,7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87,1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0,929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Число специалистов, участвующих в системе непрерывного образования медицинских работников, в том числе с использованием дистанционных образовательных технологий, тыс. человек нарастающим итогом,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=15,454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15,939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1,031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0,871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 (Брянская область)" (удельный вес: 0,007)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автоматизированных рабочих мест медицинских работников государственных и муниципальных медицинских организаций Брянской области, подключенных к защищенной сети передачи данных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аптечных организаций, участвующих в реализации программ льготного лекарственного обеспечения, обеспечивает посредством системы (подсистемы) «Управление льготным лекарственным обеспечением» ГИС Брянской области передачу сведений об оформленных рецептах на лекарственные препараты, медицинские изделия и специализированные продукты лечебного питания за счет бюджетных ассигнований федерального бюджета и бюджета Брянской области в ЕГИСЗ,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государственных и муниципальных медицинских организаций Брянской области, обеспечивающих межведомственное электронное взаимодействие с учреждениями медико-социальной экспертизы посредством ЕГИСЗ,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государственных и муниципальных медицинских организаций, и их структурных подразделений Брянской области (в том числе ФАП и ФП, подключённые к сети Интернет), которые формируют реестр счетов об оказанной медицинской помощи на основании сведений электронных медицинских карт граждан, застрахованных в системе обязательного медицинского страхования (ОМС),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граждан, являющихся пользователями ЕПГУ, которым доступны электронные медицинские документы в Личном кабинете пациента «Мое здоровье» по факту оказания медицинской помощи за период,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99,1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3,096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записей на прием к врачу, совершенных гражданами дистанционно,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83,1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1,731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клинико-диагностических лабораторий медицинских организаций государственной и муниципальной систем здравоохранения Брянской области, подключенных к централизованной системе (подсистеме) «Лабораторные исследования» ГИС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клинико-диагностических лабораторий медицинских организаций и клинико-диагностических лабораторий государственной и муниципальной систем здравоохранения Брянской области, обеспечивающих передачу СЭМД "Протокол лабораторного исследования",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клинико-диагностических лабораторий медицинских организаций и клинико-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дигностических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лабораторий государственной и муниципальной систем здравоохранения Брянской области, обеспечивающих передачу результатов лабораторных исследований на новую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коронавирусную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инфекцию (COVID-19) в РЭМД ЕГИСЗ,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медицинских организаций государственной и муниципальной систем здравоохранения Брянской области, обеспечивающих межведомственное электронное взаимодействие с информационной системой Федерального фонда социального страхования в части передачи электронного листка нетрудоспособности посредством медицинских информационных систем медицинских организаций,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медицинских организаций государственной и муниципальной систем здравоохранения Брянской области, обеспечивающих межведомственное электронное взаимодействие с Фондом социального страхования в части обмена сведениями об электронном родовом сертификате для оплаты услуг по медицинской помощи, оказанной женщинам в период беременности, и медицинской помощи, оказанной женщинам и новорожденным в период родов и в послеродовой период, а также по проведению профилактических медицинских осмотров ребенка в течение первого года жизни,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медицинских организаций государственной и муниципальной систем здравоохранения Брянской области, обеспечивающих передачу в электронном виде медицинских свидетельств о рождении в ЕГИСЗ,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медицинских организаций государственной и муниципальной систем здравоохранения Брянской области, обеспечивающих передачу в электронном виде медицинских свидетельств о смерти в ЕГИСЗ,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медицинских организаций государственной и муниципальной систем здравоохранения Брянской области, обеспечивающих передачу СЭМД "Протокол телемедицинских консультаций" в Реестр электронных медицинских документов ЕГИСЗ,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63,64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3,182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медицинских организаций государственной и муниципальной систем здравоохранения Брянской области, обеспечивающих посредством ЕГИСЗ передачу сведений о прохождении медицинского освидетельствования на получение права ношения оружия и права заниматься частной детективной охранной деятельностью с целью обеспечения межведомственного электронного взаимодействия с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Росгвардией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>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96,7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медицинских организаций государственной и муниципальной систем здравоохранения Брянской области, оказывающих медицинскую помощь в условиях стационара, обеспечивающих персонифицированный учет лекарственных средств,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медицинских организаций государственной и муниципальной систем здравоохранения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Брянскойобласти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>, перешедших на электронный медицинский документооборот согласно приказу от 07.09.2020 г. № 947н "Об утверждении порядка организации системы документооборота в сфере охраны здоровья в части ведения медицинской документации в форме электронных документов",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10,77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1,077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18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медицинских организаций государственной и муниципальной систем здравоохранения, использующих медицинские информационные системы для организации и оказания медицинской помощи гражданам, обеспечивающих информационное взаимодействие с ЕГИСЗ,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19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медицинских организаций государственной и муниципальной систем здравоохранения, подключенных к централизованным подсистемам государственных информационных систем в сфере здравоохранения субъектов Российской Федерации,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20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медицинских работников, участвующих в оказании медицинской помощи, для которых организованы автоматизированные рабочие места, подключенные к медицинским информационным системам государственных и муниципальных организаций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направления на медико-социальную экспертизу, формируемых в медицинских организациях государственной и муниципальной систем здравоохранения Брянской области в форме электронных медицинских документов, зарегистрированных в РЭМД ЕГИСЗ,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93,52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1,169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случаев оказания медицинской помощи, по которым предоставлены электронные медицинские документы в подсистеме ЕГИСЗ за период,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1,666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станций скорой медицинской помощи, обеспечивающих передачу СЭМД "Карта вызова скорой медицинской помощи" в РЭМД ЕГИСЗ,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территориально выделенных структурных подразделений медицинских организаций государственной и муниципальной систем здравоохранения Брянской области (в том числе ФАП и ФП, подключённые к сети Интернет) обеспечивает посредством системы (подсистемы) «Управление льготным лекарственным обеспечением» ГИС субъекта Российской Федерации передачу сведений об оформленных рецептах на лекарственные препараты, медицинские изделия и специализированные продукты лечебного питания за счет бюджетных ассигнований федерального бюджета и бюджета Брянской области в ЕГИСЗ,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территориально выделенных структурных подразделений медицинских организаций государственной и муниципальной систем здравоохранения Брянской области (в том числе ФАП и ФП, подключённые к сети Интернет), подключённых к централизованной системе (подсистеме) «Интегрированная электронная медицинская карта» ГИС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 (в том числе ФАП и ФП, подключённые к сети Интернет), использующих электронный сервис идентификации граждан по полису ОМС и документам, удостоверяющим личность,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 (в том числе ФАП и ФП, подключенные к сети Интернет), обеспечивающих сервис записи на вакцинацию и информирование о фактически проведенных мероприятиях по вакцинопрофилактике в ЛКП «Мое здоровье» на ЕПГУ,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28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 (в том числе ФАП и ФП, подключённые к сети интернет), оказывающих первичную медико-санитарную помощь, в том числе специализированную, использует медицинские информационные системы, соответствующие требованиям Минздрава России и обеспечивает информационное взаимодействие с подсистемами ЕГИСЗ,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29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 (в том числе ФАП и ФП, подключённые к сети Интернет), подключенных к централизованной системе (подсистеме) «Лабораторные исследования» ГИС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30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 (в том числе ФАП и ФП, подключенные к сети Интернет), подключенных к централизованной системе (подсистеме) «Организация оказания профилактической медицинской помощи (диспансеризация, диспансерное наблюдение, профилактические осмотры)» ГИС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 (в том числе ФАП и ФП, подключенные к сети Интернет), подключенных к централизованной системе (подсистеме) «Телемедицинские консультации» ГИС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 общего профиля и сердечно-сосудистых центров, участвующих в оказании медицинской помощи больным сердечно-сосудистыми заболеваниями, подключенных к централизованной системе (подсистеме) «Организация оказания медицинской помощи больным сердечно-сосудистыми заболеваниями» ГИС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области, обеспечивающих для граждан сервис прикрепления онлайн в личном кабинете пациента « Мое Здоровье» на Едином портале государственных услуг и функций,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62,8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3,14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области, обеспечивающих сервис записи на прием к врачу по направлению для получения первичной специализированной медико-санитарной помощи в ЛКП «Мое здоровье» на ЕПГУ,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области, обеспечивающих сервис записи на прием к врачу, осуществляющему диспансерное наблюдение пациентов с хроническими заболеваниями, функциональными расстройствами, иными состояниями в ЛКП «Мое здоровье» на ЕПГУ,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области, оказывающих медицинскую помощь в условиях стационара, использующих медицинские информационные системы, соответствующие требованиям Минздрава России,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области, оказывающих медицинскую помощь в условиях стационара, передающих СЭМД "Эпикриз в стационаре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выписаной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" и/или "Выписной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эпигриз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из родильного дома" в РЭМД,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38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области, оказывающих первичную медико-санитарную помощь, в том числе специализированную, передающих СЭМД "Эпикриз по законченному случаю амбулаторный" / "Талон амбулаторного пациента" и/или "Протокол консультации" в РЭМД ЕГИСЗ,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39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области, подключенных к централизованной системе (подсистеме) «Центральный архив медицинских изображений» ГИС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40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области, участвующих в оказании медицинской помощи беременным женщинам, подключенных к централизованной системе (подсистеме) «Организация оказания медицинской помощи по профилям «Акушерство и гинекология» и «Неонатология» (Мониторинг беременных)» ГИС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области, участвующих в оказании медицинской помощи больным онкологическими заболеваниями, подключенных к централизованной системе (подсистеме) «Организация оказания медицинской помощи больным онкологическими заболеваниями» ГИС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территориально-выделенных структурных подразделений медицинских организаций государственной и муниципальной систем здравоохранения Брянской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облатси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>, с тяжелым диагностическим оборудованием, обеспечивающих передачу СЭМД "Протокол диагностических исследований" в РЭМД ЕГИСЗ,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фактов записи на прием к врачу в медицинские организации государственной и муниципальной систем здравоохранения Брянской области через все источники зарегистрированы и учтены в ФЭР ЕГИСЗ,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Число граждан, воспользовавшихся услугами (сервисами) в Личном кабинете пациента «Мое здоровье» на Едином портале государственных услуг и функций,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=178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256,26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1,439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1,375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1.38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"Развитие экспорта медицинских услуг" (удельный вес: 0,001)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пролеченных иностранных граждан,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=15,4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46,043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2,989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Увеличение объема экспорта медицинских услуг не менее чем в четыре раза по сравнению с 2017 годом (до 1 млрд. долларов США в год),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 xml:space="preserve">миллион долларов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сша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=0,348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1,0542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3,029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3,009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"Модернизация первичного звена здравоохранения (Брянская область)" (удельный вес: 0,06)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зданий медицинских организаций, оказывающих первичную медико-санитарную помощь, находящихся в аварийном состоянии, требующих сноса, реконструкции и капитального ремонта,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1,069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оборудования в подразделениях, оказывающих медицинскую помощь в амбулаторных условиях, со сроком эксплуатации свыше 10 лет от общего числа данного вида оборудования,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=42,6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42,6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Оценка общественного мнения по удовлетворенности населения медицинской помощью,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=33,5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55,9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1,668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Число посещений сельскими жителями медицинских организаций на 1 сельского жителя в год,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=5,59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6,19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1,107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1,211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1.58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"Финансовая поддержка семей при рождении детей (Брянская область)" (удельный вес: 0,001)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циклов экстракорпорального оплодотворения, выполненных семьям, страдающим бесплодием, за счет средств базовой программы обязательного медицинского страхования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единиц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=0,6330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0,827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1,306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1,306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"Старшее поколение (Брянская область)" (удельный вес: 0,001)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лиц старше трудоспособного возраста, у которых выявлены заболевания и патологические состояния, находящихся под диспансерным наблюдением,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=69,1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1,099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Охват граждан старше трудоспособного возраста профилактическими осмотрами, включая диспансеризацию,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=30,6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42,7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1,395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Уровень госпитализации на геронтологические койки лиц старше 60 лет на 10 тыс. населения соответствующего возраста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условная 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=14,3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38,5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2,692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1,728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1.73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"Формирование системы мотивации граждан к здоровому образу жизни, включая здоровое питание и отказ от вредных привычек (Укрепление общественного здоровья)" (удельный вес: 0,001)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Розничные продажи алкогольной продукции на душу населения (в литрах этанола),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литр чистого (100%) спирта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5,68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0,809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Темпы прироста первичной заболеваемости ожирением,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0,904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Создание условий для оказания медицинской помощи, не включенной в базовую программу обязательного медицинского страхования (удельный вес: 0,157)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Мощность амбулаторно-поликлинических учреждений на 10 000 человек населения (на конец года),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посещение в смену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=249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261,3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1,049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1,049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Организация заготовки, хранения, транспортировки и обеспечения безопасности донорской крови и (или) ее компонентов (удельный вес: 0,012)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безвозмездных доноров в общем числе доноров,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1,151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первичных доноров в общем количестве доноров,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=14,5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28,5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1,965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1,558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1.56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Организация оказания санаторно-курортного лечения (удельный вес: 0,007)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Удельный вес детей первой и второй групп здоровья в общей численности учащихся государственных (муниципальных) общеобразовательных учреждений,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=82,4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82,5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Создание условий для развития кадрового потенциала сферы здравоохранения и предоставление мер государственной поддержки медицинских работников (удельный вес: 0,014)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Обеспеченность врачами,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на 10 тыс. населения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=40,2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31,8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0,791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Обеспеченность врачами клинических специальностей,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на 10 тыс. населения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=23,1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0,207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Обеспеченность врачами сельского населения,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на 10 тыс. сельского населения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=7,6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19,4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2,552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1,183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1.18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Создание условий для обеспечения граждан лекарственными препаратами и оказания отдельных видов медицинских услуг (удельный вес: 0,156)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женщин, обеспеченных протезами молочной железы,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медицинских работников, которым фактически предоставлены единовременные компенсационные выплаты, в общей численности медицинских работников, которым запланировано предоставить указанные выплаты,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87,3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0,873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Охват медицинским освидетельствованием на ВИЧ-инфекцию населения субъекта Российской Федерации,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Охват населения профилактическими обследованиями на туберкулез,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=72,8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84,9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1,166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Уровень информированности населения в возрасте 18-49 лет по вопросам ВИЧ- инфекции,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1,055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Обеспечение устойчивости финансовой системы обязательного медицинского страхования (удельный вес: 0,385)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Смертность мужчин трудоспособного возраста,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число случаев на 100 тыс. населения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=788,6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973,3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0.81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Укрепление материально-технической базы организаций системы здравоохранения (удельный вес: 0,001)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Строительная готовность объектов здравоохранения,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81,54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0,815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0,815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3.26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Реализация функций ответственного исполнителя государственной программы (удельный вес: 0,013)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Соотношение средней заработной платы врачей и работников медицинских организаций, имеющих высшее медицинское (фармацевтическое) или иное высшее образование, предоставляющих медицинские услуги (обеспечивающих предоставление медицинских услуг) к средней заработной плате в соответствующем регионе (с 2015 года используется среднемесячная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203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Соотношение средней заработной платы младшего медицинского персонала (персонала, обеспечивающего условия для предоставления медицинских услуг) к средней заработной плате в соответствующем регионе (с 2015 года используется среднемесячная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Соотношение средней заработной платы среднего медицинского (фармацевтического) персонала (персонала, обеспечивающего условия для предоставления медицинских услуг) к средней заработной плате в соответствующем регионе (с 2015 года используется среднемесячная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0,286708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0.25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Нет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10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Развитие культуры и туризма в Брянской области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(ответственный исполнитель: департамент культуры Брянской области)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оцениваемых показателей: 28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достигнутых показателей: 28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невыполненных показателей: 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0.5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1,226133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(эффективность государственной программы выше плановой)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государственной программы (x0,4)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Число обращений к цифровым ресурсам в сфере культуры,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единиц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&gt;=2882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4764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1,653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Число посещений культурных мероприятий,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единиц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&gt;=18716,44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19379,97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1,035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1,344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1.34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основных мероприятий (проектов) (x0,5)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"Культурная среда (Брянская область)" (удельный вес: 0,12)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организаций культуры, получивших современное оборудование (нарастающим итогом),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созданных (реконструированных) и капитально отремонтированных объектов организаций культуры (нарастающим итогом),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&gt;=29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"Творческие люди (Брянская область)" (удельный вес: 0,11)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граждан, принимающих участие в добровольческой деятельности (нарастающим итогом),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&gt;=1637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2061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1,259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поддержанных творческих инициатив и проектов (нарастающим итогом) 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&gt;=48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 (нарастающим итогом),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&gt;=968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968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1,086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"Цифровая культура (Брянская область)"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выставочных проектов, снабженных цифровыми гидами в формате дополненной реальности в Брянской области (нарастающим итогом) 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1,166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онлайн-трансляций мероприятий, размещаемых на портале «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Культура».РФ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>» (нарастающим итогом),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1,292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1,229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1.23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Развитие библиотечного, музейного и архивного дела (удельный вес: 0,14)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экспонируемых предметов основного фонда музеев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&gt;=16,7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посещений организаций культуры по отношению к уровню 2017 года (в части посещений библиотек),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110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Охват населения библиотечным обслуживанием,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&gt;=43,04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43,04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Средняя численность пользователей архивной информацией на 10 тыс. человек,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&gt;=1629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1842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1,036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Сохранение и развитие исполнительских искусств, традиционной народной культуры (удельный вес: 0,14)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культурно-массовых мероприятий, проводимых государственными и муниципальными культурно-досуговыми учреждениями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единиц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&gt;=67,5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114,6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1,697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Число посещений детских и кукольных театров,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&gt;=53000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56252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1,061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1,379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1.38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 xml:space="preserve">Продвижение и популяризация </w:t>
            </w:r>
            <w:proofErr w:type="spellStart"/>
            <w:r>
              <w:rPr>
                <w:rFonts w:ascii="Segoe UI" w:hAnsi="Segoe UI"/>
                <w:b/>
                <w:color w:val="000000"/>
                <w:sz w:val="18"/>
              </w:rPr>
              <w:t>турпотенциала</w:t>
            </w:r>
            <w:proofErr w:type="spellEnd"/>
            <w:r>
              <w:rPr>
                <w:rFonts w:ascii="Segoe UI" w:hAnsi="Segoe UI"/>
                <w:b/>
                <w:color w:val="000000"/>
                <w:sz w:val="18"/>
              </w:rPr>
              <w:t xml:space="preserve"> Брянской области (удельный вес: 0,03)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Число туристских поездок,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&gt;=207,6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208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Развитие кадрового потенциала сферы культуры, поддержка творческих инициатив населения, деятелей, организаций в сфере культуры, творческих союзов, организация и проведение общественно-значимых мероприятий (удельный вес: 0,12)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выпускников профессиональных образовательных организаций, продолживших обучение и (или) трудоустроившихся по полученной профессии (специальности),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1,077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обучающихся детских школ искусств, принявших участие в творческих мероприятиях, от общей численности обучающихся в муниципальных учреждениях дополнительного образования сферы культуры,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&gt;=65,2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67,9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1,041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выставочных проектов и просветительских мероприятий, проводимых силами Брянской организации Всероссийской творческой общественной организации "Союз художников России" на безвозмездной основе,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1,039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Развитие системы управления в сфере культуры (удельный вес: 0,04)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граждан удовлетворенных качеством условий оказания услуг организациями культуры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&gt;=95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98,1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1,032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100,6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1,006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Поддержка мероприятий муниципальных образований в сфере культуры (удельный вес: 0,07)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зданий муниципальных учреждений культуры, находящихся в удовлетворительном состоянии в общем количестве зданий данных учреждений 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&gt;=91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91,98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Средняя численность участников клубных формирований в расчете на одну тысячу человек (в населенных пунктах с числом жителей до 50 тысяч человек),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&gt;=61,6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67,4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1,094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1,052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Развитие инфраструктуры сферы культуры (удельный вес: 0,02)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Строительная готовность объектов культуры,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8.87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Обеспечение сохранности и использование объектов культурного наследия, популяризация объектов культурного наследия (удельный вес: 0,16)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объектов культурного наследия федерального значения, в отношении которых были осуществлены плановые мероприятия по контролю их состояния, в общем числе объектов культурного наследия федерального значения,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объектов культурного наследия, в отношении которых осуществлены работы по сохранению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(нарастающим итогом)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&gt;=1,64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1,707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объектов культурного наследия, в отношении которых разработаны предметы охраны, установлены границы территорий и разработаны ограничения по использованию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(нарастающим итогом)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&gt;=13,2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14,7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1,113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объектов культурного наследия, в отношении которых утверждены охранные обязательства собственников или иных законных владельцев объектов культурного наследия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(нарастающим итогом)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&gt;=31,3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32,6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1,041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1,215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1.22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0,314071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0.25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Нет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10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Развитие образования и науки Брянской области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(ответственный исполнитель: департамент образования и науки Брянской области)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оцениваемых показателей: 55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достигнутых показателей: 52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невыполненных показателей: 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0.5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1,133139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(эффективность государственной программы выше плановой)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государственной программы (x0,4)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Внедрение федеральных государственных образовательных стандартов,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Уровень образования,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&gt;=74,58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74,58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основных мероприятий (проектов) (x0,5)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"Информационная инфраструктура (Брянская область)" (удельный вес: 0)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"Современная школа (Брянская область)" (удельный вес: 0,014)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76,02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3,801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3,801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3.80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"Успех каждого ребенка (Брянская область)" (удельный вес: 0,038)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детей в возрасте от 5 до 18 лет, охваченных дополнительным образованием,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&gt;=77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79,53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1,032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62,45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2,081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субъектов Российской Федерации, выдающих сертификаты дополнительного образования в рамках системы персонифицированного финансирования дополнительного образования детей,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Охват детей деятельностью региональных центров выявления, поддержки и развития способностей и талантов у детей и молодежи, технопарков «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Кванториум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>» и центров «IT-куб»,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&gt;=15,01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18,29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1,218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1,332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1.33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"Цифровая образовательная среда (Брянская область)" (удельный вес: 0,04)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основных общеобразовательных программ начального общего, основного общего и среднего общего образования,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10,45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1,045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общеобразовательных организаций, оснащенных в целях внедрения цифровой образовательной среды,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&gt;=41,74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42,55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78,06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7,806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4,967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4.97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"Молодые профессионалы (Повышение конкурентоспособности профессионального образования) (Брянская область)" (удельный вес: 0,03)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выпускников образовательных организаций, реализующих программы среднего профессионального образования, занятых по виду деятельности и полученным компетенциям,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&gt;=62,5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78,51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1,256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обучающихся образовательных организаций, реализующих программы среднего профессионального образования, продемонстрировавших по итогам демонстрационного экзамена уровень, соответствующий национальным или международным стандартам,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&gt;=5,22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7,05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Численность граждан, охваченных деятельностью Центров опережающей профессиональной подготовки,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&gt;=18730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46213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2,467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1,691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1.69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"Патриотическое воспитание граждан Российской Федерации (Брянская область)" (удельный вес: 0,01)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В общеобразовательных организациях введены ставки советников директора по воспитанию и взаимодействию с детскими общественными объединениями и обеспечена их деятельность,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172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"Содействие занятости (Брянская область)" (удельный вес: 0,02)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Доступность дошкольного образования для детей в возрасте от 1,5 до 3 лет,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&gt;=99,67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1,003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дополнительно созданных мест с целью обеспечения дошкольным образованием детей в возрасте до 3 лет нарастающим итогом,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мест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1,465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1,006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"Создание условий для обучения, отдыха и оздоровления детей и молодежи (Брянская область)" (удельный вес: 0,04)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&gt;=28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Реализация государственной политики в сфере образования на территории Брянской области (удельный вес: 0,071)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государственных учреждений, подведомственных департаменту образования и науки Брянской области, предоставивших энергетическую декларацию за отчетный год от общего количества указанных учреждений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Осуществление мер социальной поддержки, направленной на оказание материальной помощи детям-сиротам и детям, оставшимся без попечения родителей, студентам, детям из многодетных семей, и выплаты стипендий для обучающихся в    профессиональных образовательных организациях,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Охват мерами социальной поддержки по оплате жилого помещения с отоплением и освещением педагогических работников образовательных организаций, работающих и проживающих в сельской местности,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Соотношение средней заработной платы педагогических работников дошкольных образовательных организаций к средней заработной плате в сфере общего образования в регионе,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103,4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1,034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Соотношение средней заработной платы педагогических работников общеобразовательных организаций к средней заработной плате в регионе,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105,8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1,058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Соотношение средней заработной платы педагогических работников организаций дополнительного образования детей к средней заработной плате учителей в регионе,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104,7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1,047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Соотношение средней заработной платы преподавателей и мастеров производственного обучения профессиональных образовательных организаций к средней заработной плате в регионе,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118,7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1,187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1,046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1.15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Повышение доступности и качества предоставления дошкольного, общего и дополнительного образования детей (удельный вес: 0,445)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выпускников государственных (муниципальных) общеобразовательных организаций, не получивших аттестат о среднем (полном) общем образовании,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&lt;=0,8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0,48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1,666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38,7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1,612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обучающихся по программам общего образования - призеров всероссийских и межрегиональных олимпиад и конкурсов от общего числа участников, представлявших Брянскую область,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&gt;=11,7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29,6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2,529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обучающихся по программам общего образования, участвующих в олимпиадах и конкурсах различного уровня,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обучающихся по программам общего образования, участвующих во всероссийских и межрегиональных олимпиадах и конкурсах,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&gt;=18,1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18,1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юридических лиц, в отношении которых органами государственного контроля (надзора) были проведены проверки (в общем количестве юридических лиц, осуществляющих деятельность на территории Российской Федерации, деятельность которых подлежит государственному контролю (надзору)),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Обеспеченность детей дошкольного возраста местами в дошкольных образовательных организациях,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количество мест на 1000 детей в возрасте от 3 до 7 лет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1179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1,179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Отношение среднего балла единого государственного экзамена (в расчёте на 2 обязательных предмета) в 10 процентах школ с лучшими результатами единого государственного экзамена к среднему баллу единого государственного экзамена (в расчёте на 2 обязательных предмета) в 10 процентах школ с худшими результатами единого государственного экзамена,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&lt;=1,56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1,56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Охват общественными некоммерческими организациями обучающихся с целью оказания финансовой поддержки студентов ВУЗов по возмещению до 50 процентов стоимости билетов междугородних маршрутов в выходные, праздничные и предпраздничные дни,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1,198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1.20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Содействие развитию среднего профессионального образования и дополнительного профессионального образования (удельный вес: 0,081)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обучающихся по программам профессионального образования - призеров всероссийских и межрегиональных олимпиад и конкурсов от общего числа участников, представлявших Брянскую область,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&gt;=0,3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обучающихся по программам профессионального образования, участвующих в олимпиадах и конкурсах различного уровня,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38,1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1,029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учреждений профессионального образования, внедривших новые программы и модели профессионального образования, разработанные в рамках программы, в общем количестве учреждений профессионального образования на территории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&gt;=98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98,7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1,007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Реализация мероприятий по усовершенствованию инфраструктуры сферы образования (удельный вес: 0,084)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общеобразовательных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общеобразовательных организаций, реализующих программы общего образования,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&lt;=8,8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общеобразовательных организаций, реализующих программы общего образования, имеющих физкультурный зал, в общей численности общеобразовательных организаций, реализующих программы общего образования,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общеобразовательных организаций, соответствующих современным требованиям обучения, в общем количестве общеобразовательных организаций,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&gt;=70,8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70,8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муниципальных образовательных организаций, в которых проведен капитальный ремонт кровель,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муниципальных образовательных организаций, в которых проведена замена оконных блоков,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&gt;=179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205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1,145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муниципальных общеобразовательных организаций, в которых проведена модернизация школьных столовых муниципальных общеобразовательных организаций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329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1.21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Развитие кадрового потенциала сферы образования (удельный вес: 0,054)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педагогических работников образовательных организаций, получивших ежемесячное денежное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учителей и руководителей общеобразовательных организаций, прошедших повышение квалификации и (или) профессиональную переподготовку для работы в соответствии с федеральными государственными образовательными стандартами,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выплат ежемесячного денежного вознаграждения за классное руководство (кураторство) из расчета 5 тыс. рублей в месяц с учетом страховых взносов в государственные внебюджетные фонды, а также районных коэффициентов и процентных надбавок, предоставляемых работникам образовательных организаций,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Удельный вес численности учителей общеобразовательных организаций в возрасте до 35 лет в общей численности учителей общеобразовательных организаций,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18,6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1,033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1,008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Реализация мероприятий молодежной политики (удельный вес: 0,009)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стипендиатов именных стипендий Брянской областной Думы и Правительства Брянской области для одаренных детей и молодежи,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Реализация мероприятий по проведению оздоровительной кампании детей (удельный вес: 0,026)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Обеспечение питанием детей, отдыхающих    в лагерях с дневным пребыванием,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Удельный вес детей школьного возраста, охваченных всеми формами оздоровления,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36,2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0,905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0,952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Развитие инженерно-технического образования (удельный вес: 0,038)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детей, охваченных    дополнительным образованием по физике, математике,    информатике в центрах технического образования,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&gt;=2000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2180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промышленных предприятий, вовлеченных в сотрудничество по реализации программы,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специалистов, прошедших повышение квалификации по физике, математике, информатике,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464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2,32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учащихся, выбравших итоговую аттестацию    по физике, математике (профильной), информатике,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&gt;=5400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4268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0,79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1.30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0,163591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0.25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Нет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10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Развитие сельского хозяйства и регулирование рынков сельскохозяйственной продукции, сырья и продовольствия Брянской области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(ответственный исполнитель: департамент сельского хозяйства Брянской области)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оцениваемых показателей: 81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достигнутых показателей: 76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невыполненных показателей: 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0.8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6,848992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(эффективность государственной программы выше плановой)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государственной программы (x0,4)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Индекс производительности труда к предыдущему году,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=104,52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104,52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Индекс производства напитков (в сопоставимых ценах) к предыдущему году,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99,6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Индекс производства пищевых продуктов (в сопоставимых ценах) к предыдущему году,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=107,2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98,8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0,921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Индекс производства продукции сельского хозяйства (в сопоставимых ценах) к уровню 2020 года,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=104,3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1,035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высокопроизводительных рабочих мест,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=9130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9130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Рентабельность сельскохозяйственных организаций (с учетом субсидий),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14,8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1,233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Среднемесячная заработная плата работников сельского хозяйства (без субъектов малого предпринимательства)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рубль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=39975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45833,9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1,146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1,0464285714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основных мероприятий (проектов) (x0,5)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"Акселерация субъектов малого и среднего предпринимательства (Брянская область)"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В результате реализации мер государственной поддержки сельскохозяйственных кооперативов и мероприятий по популяризации сельскохозяйственной кооперации, увеличено количество членов сельскохозяйственных потребительских кооперативов (количество новых членов сельскохозяйственных потребительских кооперативов из числа субъектов МСП в АПК и личных подсобных хозяйств граждан),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Крестьянскими (фермерскими) хозяйствами, получившими грант «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Агростартап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>», созданы новые рабочие места (количество новых рабочих мест, созданных крестьянскими (фермерскими) хозяйствами, получившими грант «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Агростартап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>»),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Субъекты МСП в АПК получили государственную поддержку в рамках федерального проекта на создание и развитие производств (количество крестьянских (фермерских) хозяйств, индивидуальных предпринимателей и сельскохозяйственных потребительских кооперативов, получивших государственную поддержку в рамках федерального проекта),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1,058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"Экспорт продукции агропромышленного комплекса (Брянская область)"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экспорта готовой пищевой продукции,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миллион долларов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экспорта зерновых,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миллион долларов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экспорта мясной и молочной продукции,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миллион долларов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экспорта продукции агропромышленного комплекса (в сопоставимых ценах),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миллиард долларов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экспорта продукции масложировой отрасли,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миллион долларов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экспорта прочей продукции АПК,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миллион долларов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экспорта рыбы и морепродуктов,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миллион долларов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Прирост объема производства масличных культур,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тонн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=214,2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87,598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0,408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0,051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0.05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"Стимулирование инвестиционной деятельности в агропромышленном комплексе (Брянская область)" (удельный вес: 0,2)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Наличие поголовья коров и (или) нетелей, и (или) коз на отчетную дату,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голова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=4750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4750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введенных в год предоставления иных межбюджетных трансфертов, а также в годах, предшествующих году предоставления иных межбюджетных трансфертов, мощностей животноводческих комплексов молочного направления (молочных ферм),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место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=4750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4750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введенных в год предоставления иных межбюджетных трансфертов, а также в годах, предшествующих году предоставления иных межбюджетных трансфертов, мощностей по хранению плодов и ягод, картофеля и овощей,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тонн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введенных в год предоставления иных межбюджетных трансфертов, а также в годах, предшествующих году предоставления иных межбюджетных трансфертов, мощностей репродукторов второго порядка для производства инкубационного яйца финального гибрида птицы яичного и (или) мясного направлений продуктивности,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 xml:space="preserve">тысяча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птицемест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=136,224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136,224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остатка ссудной задолженности по субсидируемым кредитам (займам),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рублей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=65775834,6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65156293,64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1,009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произведенного инкубационного яйца финального гибрида птицы яичного и (или) мясного направлений продуктивности,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штук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8054,844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1,61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Среднегодовая загрузка мощностей объекта на отчетную дату,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тонн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1,088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"Развитие отраслей и техническая модернизация агропромышленного комплекса (Брянская область)" (удельный вес: 0,25)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Валовой сбор картофеля в сельскохозяйственных организациях, крестьянских(фермерских) хозяйствах, включая индивидуальных предпринимателей,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тонн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=102,5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164,753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1,607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Валовой сбор льноволокна и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пеньковолокна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в сельскохозяйственных организациях, крестьянских (фермерских) хозяйствах и у индивидуальных предпринимателей,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тонн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0,42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застрахованного поголовья сельскохозяйственных животных в общем поголовье сельскохозяйственных животных,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=89,23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90,55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застрахованной посевной (посадочной) площади в общей посевной (посадочной) площади (в условных единицах площади),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=5,28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6,48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1,227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площади, засеваемой элитными семенами, в общей площади посевов, занятой семенами сортов растений,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Количество проектов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грантополучателей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, реализуемых с помощью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грантовой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поддержки на развитие семейных ферм и гранта «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Агропрогресс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>», обеспечивающих прирост объема производства сельскохозяйственной продукции в отчетном году по отношению к предыдущему году не менее чем на 8 процентов,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0,666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произведенных и реализованных хлеба и хлебобулочных изделий с использованием компенсации,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тонна; метрическая тонна (1000 кг)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=8512,78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8512,789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Объем реализованной продукции овощеводства защищенного грунта собственного производства, выращенной с применением технологии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досвечивания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>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тонн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=3,907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3,9191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1,003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реализованных зерновых культур собственного производства,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тонн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=195,62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195,62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реализованных зерновых культур собственного производства (за счет средств резервного фонда Правительства РФ),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тонн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=146,9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146,9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Площадь закладки многолетних насаждений в сельскохозяйственных организациях, крестьянских (фермерских) хозяйствах и у индивидуальных предпринимателей,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гектаров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=0,002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0,0475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23,75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Площадь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уходных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работ за многолетними насаждениями (до вступления в товарное плодоношение, но не более 3 лет с момента закладки для садов интенсивного типа) в сельскохозяйственных организациях, крестьянских (фермерских) хозяйствах и у индивидуальных предпринимателей,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гектаров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=0,012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0,377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31,416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Прирост маточного товарного поголовья крупного рогатого скота специализированных мясных пород в сельскохозяйственных организациях, крестьянских (фермерских) хозяйствах и у индивидуальных предпринимателей за отчетный год по отношению к предыдущему году,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голов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=7,2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1,083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Прирост объема молока сырого крупного рогатого скота, козьего и овечьего, переработанного на пищевую продукцию, за отчетный год по отношению к среднему объему молока сырого крупного рогатого скота, козьего и овечьего, переработанного на пищевую продукцию за 5 лет, предшествующих отчетному году,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тонн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=64,8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221,2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3,413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Прирост объема сельскохозяйственной продукции, произведенной в отчетном году крестьянскими (фермерскими) хозяйствами и индивидуальными предпринимателями, реализующими проекты с помощью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грантовой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поддержки на    развитие семейных ферм и гранта "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Агропрогресс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>" за последние 5 лет (включая отчетный год), по отношению к предыдущему году,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Прирост производства молока в сельскохозяйственных организациях, крестьянских (фермерских) хозяйствах и у индивидуальных предпринимателей, за отчетный год по отношению к среднему за 5 лет, предшествующих текущему финансовому году, объему производства молока,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тонн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25,36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2,536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Прирост производства овощей открытого грунта в сельскохозяйственных организациях, крестьянских (фермерских) хозяйствах и у индивидуальных предпринимателей за отчетный год по отношению к показателю, предусмотренному соглашением о предоставлении субсидии, за предыдущий год,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тонн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=0,003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3,037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1012,333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18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тонн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194,23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1,206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19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Размер посевных площадей, занятых зерновыми, зернобобовыми, масличными (за исключением рапса и сои) и кормовыми сельскохозяйственными культурами в сельскохозяйственных организациях, крестьянских (фермерских) хозяйствах, включая индивидуальных предпринимателей, в субъекте Российской Федерации,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гектаров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=180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197,708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1,098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20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Размер посевных площадей, занятых льном – долгунцом и технической коноплей в сельскохозяйственных организациях, крестьянских (фермерских) хозяйствах и у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индивидульных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предпринимателей,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гектаров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=1,075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1,069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Численность маточного товарного поголовья крупного рогатого скота специализированных мясных пород, за исключением племенных животных, в сельскохозяйственных организациях, крестьянских (фермерских) хозяйствах, включая индивидуальных предпринимателей,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голов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=138,5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138,837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1,002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Численность племенного маточного поголовья сельскохозяйственных животных (в пересчете на условные головы),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голов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=42,09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43,573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1,035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Численность племенных быков-производителей,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голов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=0,028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0,028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47,499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47.50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"Развитие сельского туризма (Брянская область)" (удельный вес: 0)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проектов развития сельского туризма, получивших государственную поддержку, обеспечивающих прирост производства сельскохозяйственной продукции (нарастающим итогом),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Увеличение (сохранение оптимального уровня) объемов производства продукции животноводства и растениеводства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Агрохимическое обследование сельскохозяйственных земель,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гектаров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58,506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Выход телят на 100 коров,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голова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=78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комбайнов, приобретенных при господдержке,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1,133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комплектов оборудования, приобретенных при господдержке,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Объем производства товарной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аквакультуры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>, включая посадочный материал,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тонн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Приобретение племенного молодняка крупного рогатого скота в племенных организациях,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голова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404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2,02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Приобретение семени племенных быков-производителей для осеменения коров и телок молочного направления у предприятий по искусственному осеменению животных,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доз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85,2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1,42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Приобретение элитных (оригинальных) семян сельскохозяйственных культур в элитно-семеноводческих хозяйствах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тонна; метрическая тонна (1000 кг)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=1500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3094,52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2,063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Численность крупного рогатого скота в сельскохозяйственных организациях, крестьянских (фермерских) хозяйствах, включая индивидуальных предпринимателей,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голов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=479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542,1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1,131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1,359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1.36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Обеспечение притока кадров в отрасль сельского хозяйства и закрепление их на селе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молодых специалистов и квалифицированных рабочих, работавших в сельскохозяйственных организациях, крестьянских (фермерских) хозяйствах, включая индивидуальных предпринимателей, получивших субсидии на их поддержку,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150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1,153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1,153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1.21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Реализация функций и полномочий по руководству и управлению в сфере сельского хозяйства органами государственной власти Брянской области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Выполнение мероприятий государственной программы,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Выполнение функций по эффективному ветеринарному обслуживанию и контролю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Выполнение объема показателей ветеринарного обслуживания и контроля,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Обеспечение снятия (отмены) ограничительных мероприятий (карантина) на территории Брянской области по заразным болезням животных,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Обеспечение установления ограничительных мероприятий (карантина) на территории Брянской области по заразным болезням животных,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Осуществление государственного надзора в области обращения с животными на территории Брянской области в части соблюдения обязательных требований в отношении животных (за исключением обязательных требований в отношении диких животных, содержащихся или используемых в условиях неволи, а также обязательных требований к содержанию и использованию животных в культурно-зрелищных целях) и обеспечение безопасности продуктов животноводства в ветеринарно-санитарном отношении, выполнение функций по эффективному ветеринарному обслуживанию и контролю, предупреждение и ликвидация заразных и иных болезней животных (удельный вес: 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животных свиноводческих хозяйств, имеющих низкий уровень биологической защиты, переведенных на альтернативные виды деятельности,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ликвидированных неиспользуемых (бесхозяйных) скотомогильников на территории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модернизированных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госветучреждений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области, реализующих мероприятия по стабилизации и улучшению эпизоотической ситуации,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43,33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4,333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модернизированных предприятий (строительно-монтажные работы и модернизация объектов по проведению дезинфекции (дезинфекционных блоков, дезинфекционных барьеров),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Увеличение количества мониторинговых исследований сырья и продукции животного происхождения, произведенной на территории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Увеличение количества мониторинговых лабораторно-диагностических исследований животных при осуществлении противоэпизоотических мероприятий по профилактике заразных болезней животных,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132,43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1,298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1,271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1.28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Предупреждение и ликвидация заразных и иных болезней животных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Выполнение плана мониторинговых исследований состояния здоровья животных и ветеринарно-санитарной безопасности подконтрольной продукции,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109,99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1,099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Обеспечение полноты вакцинации животных,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=99,4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144,28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1,451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Обеспечение полноты проведения диагностических исследований животных,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=99,3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115,16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1,159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1,236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1.82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Обеспечение эффективной деятельности управления потребительского рынка и услуг, контроля в сфере производства и оборота этилового спирта, алкогольной и спиртосодержащей продукции Брянской области сфере развития торговой деятельности, общественного питания, бытового обслуживания населения, организации деятельности розничных рынков, а также регулирования отношений, возникающих в области розничной продажи алкогольной продукции (удельный вес: 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Динамика поступлений в бюджеты всех уровней по соответствующей сфере деятельности,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=102,3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102,3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лиц, осуществляющих розничную продажу алкогольной продукции и представивших декларации в отчетном периоде,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=98,6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98,8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1,002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решений, предписаний, постановлений и других исполнительных документов, выпущенных по результатам проведенных проверок, исполненных в отчетном периоде, от общего числа документов, которые должны быть исполнены в отчетном периоде,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Обеспеченность населения площадью торговых объектов,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=140,5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187,2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1,332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Оборот розничной торговли,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миллион рублей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=328196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331288,5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1,009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инвестиций в основной капитал в соответствующей сфере деятельности (крупные и средние предприятия),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миллион рублей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=1250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1250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Прирост количества объектов, на которых проведен анализ состояния организации торговли, общественного питания, бытовых услуг,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Проведение мониторинга цен на социально значимые продовольственные товары в предприятиях торговли,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да (1) / нет (0)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Проведение ярмарок, выставок-продаж, покупательских конференций, конкурсов профессионального мастерства,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9,532658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Нет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10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Управление государственными финансами Брянской области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(ответственный исполнитель: Департамент финансов Брянской области)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оцениваемых показателей: 24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достигнутых показателей: 24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невыполненных показателей: 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1,201482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(эффективность государственной программы выше плановой)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государственной программы (x0,4)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просроченной кредиторской задолженности областного бюджета и местных бюджетов в расходах консолидированного бюджета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Отношение общего объема государственного долга Брянской области к сумме доходов областного бюджета без учета безвозмездных поступлений,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&lt;=33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24,4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1,352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Отношение общего объема долговых обязательств Брянской области по государственным ценным бумагам Брянской области и кредитам, полученным бюджетом Брянской области от кредитных организаций, к сумме доходов областного бюджета без учета безвозмездных поступлений,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&lt;=22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Темп роста налоговых и неналоговых доходов консолидированного бюджета Брянской области к предыдущему году,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&gt;=104,7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118,2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1,128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1.12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основных мероприятий (проектов) (x0,5)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Обеспечение долгосрочной устойчивости областного бюджета и повышение эффективности управления общественными финансами (удельный вес: 0,25)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Исполнение областного бюджета по доходам без учета безвозмездных поступлений к первоначально утвержденному уровню,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&lt;=18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17,7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Отношение доли объема расходов на содержание органов государственной власти Брянской области к установленному нормативу формирования расходов на содержание органов государственной власти Брянской области в соответствии с правовыми актами Российской Федерации,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&lt;=100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68,8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1,453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Превышение ставки по привлеченным кредитам от кредитных организаций в бюджет Брянской области над ключевой ставкой, установленной Центральным Банком Российской Федерации,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&lt;=1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Соотношение недополученных доходов по региональным налогам и по налогу на прибыль организаций в результате действия налоговых льгот, установленных в соответствии с законодательством Брянской области, к общему объему поступивших региональных налогов и налога на прибыль организаций,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&lt;=10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8,4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1,164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1.24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Совершенствование информационного обеспечения процессов планирования и исполнения областного бюджета (удельный вес: 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Группа субъектов по качеству управления финансами, к которой отнесена Брянская область в соответствии с утвержденной методикой оценки,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группа субъектов по итогам предшествующего года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&lt;=2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бюджетных и автономных учреждений, подключенных к государственной информационной системе управления государственными и муниципальными финансами Брянской области «Электронный бюджет Брянской области»,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участников бюджетного процесса, подключенных к государственной информационной системе управления государственными и муниципальными финансами Брянской области «Электронный бюджет Брянской области»,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Обеспечение публикации информации о системе управления государственными финансами Брянской области на едином портале бюджетной системы Российской Федерации "Электронный бюджет",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1.45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Совершенствование системы контроля и качества финансового менеджмента главных распорядителей средств областного бюджета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Проведение оценки качества финансового менеджмента главных администраторов средств областного бюджета,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да (1) / нет (0)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Выравнивание бюджетной обеспеченности, поддержка мер по обеспечению сбалансированности местных бюджетов (удельный вес: 0,3)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муниципальных районов (муниципальных округов, городских округов), с которыми заключены соглашения, предусматривающие меры по социально-экономическому развитию и оздоровлению муниципальных финансов, в общем количестве муниципальных районов (муниципальных округов, городских округов), получающих дотации из областного бюджета,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Сокращение величины разрыва среднего уровня расчетной бюджетной обеспеченности,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раз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&lt;=1,5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Установление органами государственной власти субъектов Российской Федерации единых нормативов отчислений от отдельных неналоговых доходов, поступающих в бюджеты субъектов Российской Федерации, в местные бюджеты,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да (1) / нет (0)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1,083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Использование мер стимулирующего характера, направленных на повышение качества управления муниципальными финансами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Предоставление грантов муниципальным районам (муниципальным округам, городским округам) в целях содействия достижению и (или) поощрения достижения наилучших значений показателей деятельности,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да (1) / нет (0)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Предоставление из областного бюджета дотаций бюджетам муниципальных районов (муниципальных округов, городских округов) в целях поощрения высоких темпов наращивания налогового (экономического) потенциала территорий,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да (1) / нет (0)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Предоставление из областного бюджета дотаций бюджетам муниципальных районов (муниципальных округов, городских округов) на поощрение достижения наилучших показателей социально-экономического развития муниципальных районов (муниципальных округов, городских округов),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да (1) / нет (0)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Предоставление из областного бюджета дотаций бюджетам муниципальных районов (муниципальных округов, городских округов) по результатам мониторинга оценки качества организации и осуществления бюджетного процесса,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да (1) / нет (0)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Повышение эффективности закупок для обеспечения государственных нужд (удельный вес: 0,25)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государственных заказчиков (исполнительных органов государственной власти, казенных, бюджетных учреждений), использующих при осуществлении закупок конкурентными способами региональную информационную систему в сфере закупок товаров, работ, услуг для обеспечения нужд Брянской области «РИС-закупки»,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государственных заказчиков (исполнительных органов государственной власти, казенных, бюджетных учреждений), осуществляющих закупки в соответствии с пунктами 4, 5 части 1 статьи 93 Федерального закона от 5 апреля 2013 года № 44-ФЗ "О контрактной системе в сфере закупок товаров, работ, услуг для обеспечения государственных и муниципальных нужд", а также государственных автономных учреждений Брянской области, осуществляющих закупочную деятельность в рамках Федерального закона от 18 июля 2011 года № 223-ФЗ "О закупках товаров, работ, услуг отдельными видами юридических лиц", с использованием электронного магазина, в общем количестве таких заказчиков,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99,3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1,023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признанных обоснованными жалоб на действие (бездействие) комиссии по осуществлению закупок управления государственных закупок Брянской области в общем количестве поступивших жалоб на закупки, осуществленные управлением государственными закупок Брянской области конкурентными способами,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&lt;=15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4,76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3,151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проведенных управлением государственных закупок Брянской области обучающих и информационных мероприятий для заказчиков Брянской области по применению положений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 и Федерального закона от 18 июля 2011 года № 223-ФЗ "О закупках товаров, работ, услуг отдельными видами юридических лиц",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1,693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1.70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10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Обеспечение реализации государственных полномочий в области строительства, архитектуры и развитие дорожного хозяйства Брянской области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(ответственный исполнитель: департамент строительства Брянской области)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оцениваемых показателей: 46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достигнутых показателей: 38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невыполненных показателей: 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0.5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1,409952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(эффективность государственной программы выше плановой)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государственной программы (x0,4)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дорожной сети в крупнейших городских агломерациях (Брянская городская агломерация), соответствующая нормативам,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=74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74,8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семей, улучшивших жилищные условия,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единиц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=22,03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23,54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1,068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1,039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основных мероприятий (проектов) (x0,5)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"Жилье (Брянская область)" (удельный вес: 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Ввод жилья в рамках мероприятия по стимулирования программ развития жилищного строительства субъектов Российской Федерации,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миллион квадратных метров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=0,085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0,0871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1,024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жилищного строительства,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миллион квадратных метров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=0,432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0,4859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1,124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Площадь земельных участков, вовлеченных в оборот АО "ДОМ. РФ",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гектаров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=0,0231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0,0285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1,233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Площадь земельных участков, вовлеченных в оборот в целях жилищного строительства,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гектаров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=1,47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1,812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1,232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1,153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1.15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"Региональная и местная дорожная сеть (Брянская область)"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автомобильных дорог регионального и межмуниципального значения, соответствующих нормативным требованиям,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=54,4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58,42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1,073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дорожной сети городских агломераций, находящаяся в нормативном состоянии,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=74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74,8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отечественного оборудования (товаров, работ, услуг) в общем объеме закупок,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Осуществлено строительство и реконструкция автомобильных дорог регионального или межмуниципального, местного значения (накопительным итогом),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километр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=0,59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Протяженность приведенных в нормативное состояние искусственных сооружений на автомобильных дорогах регионального или межмуниципального и местного значения (накопительным итогом),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погонных метров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=0,0848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0,1798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2,12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1.11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"Общесистемные меры развития дорожного хозяйства (Брянская область)"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контрактов жизненного цикла, предусматривающих выполнение работ по строительству, реконструкции, капитальному ремонту автомобильных дорог регионального (межмуниципального) значения,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33,33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2,222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объектов, на которых предусматривается использование новых и наилучших технологий, включенных в Реестр,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размещенных автоматических пунктов весогабаритного контроля транспортных средств на автомобильных дорогах регионального или межмуниципального значения (накопительным итогом),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штука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Количество стационарных камер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фотовидеофиксации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нарушений правил дорожного движения на автомобильных дорогах,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штука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1,805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4.90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"Безопасность дорожного движения (Брянская область)"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погибших в дорожно-транспортных происшествиях на 10 тыс. транспортных средств,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=3,65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2,9655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погибших в дорожно-транспортных происшествиях человек на 100 тысяч населения,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=9,39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7,792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1,205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1,217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1.77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Обеспечение устойчивого развития строительной отрасли и повышение эффективности государственного управления в сфере строительства и жилищной политики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Выполнение плана (перечня) мероприятий, утвержденного в установленном порядке,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незавершенного в установленные сроки строительства, осуществляемого за счет средств областного бюджета,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22,22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0,495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Темп роста ввода жилья к предыдущему периоду,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=99,083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107,624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1,086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1.10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Повышение эффективности государственного управления в сфере архитектуры и градостроительства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Выполнение плана по утверждению проектов по актуализации Региональных нормативов градостроительного проектирования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Выполнение плана проверок органов местного самоуправления по соблюдению законодательства в сфере градостроительной деятельности,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1.16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Строительство и реконструкция систем газоснабжения для населенных пунктов Брянской области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Газификация населенных пунктов Брянской области (протяженность сетей газоснабжения),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километр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0,306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Строительство и реконструкция систем водоснабжения для населенных пунктов Брянской области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Водоснабжение населенных пунктов Брянской области (водозаборные сооружения и водонапорные башни),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штука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Водоснабжение населенных пунктов Брянской области (протяженность сетей водоснабжения),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километр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=5,43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3,2365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0,596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0,798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1.30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Строительство и реконструкция канализационных сетей и канализационных коллекторов для населенных пунктов Брянской области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Ввод канализационных сетей в населенных пунктах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километр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=2,71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0,8634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0,318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Модернизация объектов коммунальной инфраструктуры в населенных пунктах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погонный метр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=1825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1398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0,766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0,542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1.12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Перевод отопления учреждений и организаций социально-культурной сферы на природный газ в населенных пунктах Брянской области (удельный вес: 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Газификация объектов социально-культурного назначения в населенных пунктах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6.77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Повышение эффективности государственного управления в сфере дорожного хозяйства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дорожно-транспортных происшествий, совершению которых сопутствовало наличие неудовлетворительных дорожных условий, в общем количестве дорожно-транспортных происшествий,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Развитие сети автомобильных дорог регионального, межмуниципального и местного значения общего пользования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Прирост сети автомобильных дорог местного значения в результате строительства и реконструкции автомобильных дорог,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километр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=5,372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4,133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0,769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0,769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0.85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Обеспечение сохранности автомобильных дорог регионального, межмуниципального и местного значения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автомобильных дорог регионального значения, входящих в опорную сеть, соответствующих нормативным требованиям,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=60,41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60,41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автомобильных дорог регионального и (или) межмуниципального значения в их общей протяженности, соответствующих нормативным требованиям в результате финансирования дорожной деятельности в рамках федерального проекта «Содействие развитию автомобильных дорог регионального, межмуниципального и местного значения»,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=55,6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58,42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протяженности автомобильных дорог регионального значения, не отвечающих нормативным требованиям, в общей протяженности региональных дорог,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=44,11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47,74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0,923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Площадь отремонтированных автомобильных дорог общего пользования местного значения,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квадратных метров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656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1,192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Протяженность приведенных в нормативное состояние автомобильных дорог и объектов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улично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– дорожной сети в результате финансирования дорожной деятельности в рамках федерального проекта «Содействие развитию автомобильных дорог регионального, межмуниципального и местного значения»,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километр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=91,2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128,292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1,406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Увеличение протяженности отремонтированных автомобильных дорог регионального и межмуниципального значения,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километр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460,573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1,354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1,154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1.21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Руководство и управление в сфере установленных функций органов государственной власти Брянской области и государственных органов Брянской области в целях осуществления государственного строительного надзора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выявленных при проведении проверок правонарушений, связанных с неисполнением предписаний,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заявлений, направленных в органы прокуратуры, о согласовании проведения внеплановых проверок, в согласовании которых было отказано в связи с нарушением порядка и отсутствием оснований для проведения таких проверок, от общего числа направленных в органы прокуратуры заявлений,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поднадзорных объектов капитального строительства, в отношении которых в отчетном периоде были проведены контрольные мероприятия,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=56,6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62,2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1,098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проверок, по итогам которых выявлены правонарушения,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=17,8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2,918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проверок, по результатам которых выявлены нарушения обязательных требований, предоставляющие непосредственную угрозу причинения вреда жизни и здоровью граждан, вреда животным, растениям, окружающей среде, объектам культурного наследия (памятникам истории и культуры), имуществу физических и юридических лиц, безопасности государства, а также угрозу чрезвычайных ситуаций природного и техногенного характера, от общего числа проверок,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=1,28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проверок, результаты которых признаны недействительными, от общего числа проведенных проверок,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устраненных в отчетном периоде нарушений, срок устранения которых согласно предписаниям истек,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1,292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1.30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Развитие ипотечного жилищного кредитования (удельный вес: 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участников (семей), улучшивших жилищные условия с помощью субсидии на компенсацию части стоимости жилого помещения,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семья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Строительство и реконструкция систем водоснабжения для населенных пунктов в загрязненных районах Брянской области (удельный вес: 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Водоснабжение населенных пунктов в загрязненных районах Брянской области (протяженность сетей водоснабжения),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километр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3,919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1,004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1,004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Строительство специализированного жилищного фонда (удельный вес: 0)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Осуществлено строительство специализированного жилищного фонда,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квадратный метр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0,386303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0.25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Нет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10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Создание новых мест в общеобразовательных организациях Брянской области в соответствии с прогнозируемой потребностью и современными условиями обучения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(ответственный исполнитель: департамент образования и науки Брянской области)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оцениваемых показателей: 3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достигнутых показателей: 2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невыполненных показателей: 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0.8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1,030774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(эффективность государственной программы выше плановой)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государственной программы (x0,4)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Удельный вес численности обучающихся в общеобразовательных организациях, занимающихся в одну смену, в общей численности обучающихся в общеобразовательных организациях (всего),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&gt;=92,3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87,9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0,952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0,976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0.98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основных мероприятий (проектов) (x0,5)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"Современная школа (Брянская область)" (удельный вес: 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новых мест в общеобразовательных организациях субъекта Российской Федерации (всего),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&gt;=3181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3181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1.12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1,371928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0.5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10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Социальная и демографическая политика Брянской области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(ответственный исполнитель: департамент семьи, социальной и демографической политики Брянской области)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оцениваемых показателей: 34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достигнутых показателей: 31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невыполненных показателей: 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0.5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0,954922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(плановая эффективность государственной программы)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государственной программы (x0,4)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зарегистрированных актов гражданского состояния,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=44025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41640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0,945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Количество учреждений социального обслуживания населения, в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т.ч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>. стационарного типа, в которых проводится капитальный ремонт,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Соотношение среднемесячной начисленной заработной платы социальных работников государственных учреждений социального обслуживания населения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(среднемесячный доход от трудовой деятельности) в регионе,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100,3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1,003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0,9826666667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0.98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основных мероприятий (проектов) (x0,5)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"Финансовая поддержка семей при рождении детей (Брянская область)" (удельный вес: 0,19)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Исполнение публичных нормативных обязательств и социальных выплат перед гражданами в рамках действующего законодательства,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Многодетные семьи, имеющие трех и более детей, получат в текущем году    единовременное пособие    многодетной семье при рождении третьего и последующего ребенка,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семей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Нуждающиеся семьи получат ежемесячные выплаты в связи с рождением (усыновлением) первого ребенка за счет субвенций из федерального бюджета,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семей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=10,37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11,053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1,065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Семьи с тремя и более детьми получат ежемесячную денежную выплату, назначаемую в случае рождения третьего ребенка или последующих детей до достижения ребенком возраста 3 лет,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семей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6,211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1,052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Семьи, имеющие детей получат дополнительное единовременное пособие при рождении ребенка,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семей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=7,8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Семьи, имеющие трех и более детей, распорядятся средствами областного материнского (семейного) капитала,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семей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Руководство и управление в сфере социальной и демографической политики (удельный вес: 0,09)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государственных гражданских служащих, прошедших переподготовку и повышение квалификации,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1,066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1,066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Развитие и модернизация системы социального обслуживания населения (удельный вес: 0,09)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негосударственных организаций социального обслуживания, предоставляющих социальные услуги,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1,142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1,142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1.14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Реализация государственной политики в сфере защиты прав детей, в том числе детей-сирот и детей, оставшихся без попечения родителей (удельный вес: 0,09)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89,1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1,025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детей-сирот и детей, оставшихся без попечения родителей, а также лиц из их числа, обеспеченных жилыми помещениями,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=12,61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14,15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1,122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лиц из числа детей-сирот, детей, оставшихся без попечения родителей, у которых наступило право на обеспечение жилыми помещениями и не реализовано,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=87,39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85,85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перевезенных несовершеннолетних, самовольно ушедших из семей, детских домов, школ-интернатов, специальных учебно-воспитательных и иных детских учреждений, в общей численности несовершеннолетних, нуждающихся в перевозке с места постоянного проживания,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=253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284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1,122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за счет средств субсидии из федерального бюджета (нарастающим итогом),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=978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978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1,047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Организация и осуществление государственных выплат и пособий гражданам, имеющим детей, социальная поддержка многодетных семей, реализация мероприятий, направленных на повышение социального статуса семьи (удельный вес: 0,09)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мероприятий, проводимых в целях повышения социального статуса семьи и укрепления семейных ценностей,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Повышение уровня жизни и благосостояния граждан - получателей мер социальной поддержки (удельный вес: 0,09)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граждан, охваченных государственной социальной помощью на основании социального контракта, в общей численности малоимущих граждан,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4,9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0,924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граждан, охваченных государственной социальной помощью на основании социального контракта, среднедушевой доход которых (среднедушевой доход семьи, которых) превысил величину прожиточного минимума, установленную в субъекте Российской Федерации, по окончании срока действия социального контракта в общей численности граждан, охваченных государственной социальной помощью на основании социального контракта,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=17,6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1,647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граждан, охваченных государственной социальной помощью на основании социального контракта, среднедушевой доход которых (среднедушевой доход семьи, которых) увеличился по окончании срока действия социального контракта в сравнении со среднедушевым доходом этих граждан (семьи) до заключения социального контракта, в общей численности граждан, охваченных государственной социальной помощью на основании социального контракта,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=47,3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64,8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1,369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граждан, получающих субсидии на оплату жилого помещения и коммунальных услуг, от общей численности населения (не более),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2,52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1,587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получателей выплат, пособий и иных форм социальной поддержки, решение о предоставлении поддержки которым осуществляется с учетом нуждаемости в соответствии с утвержденным нормативным правовым актом,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Исполнение публичных нормативных обязательств и социальных выплат перед гражданами в рамках действующего законодательства,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Численность населения с денежными доходами ниже величины прожиточного минимума,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=12,2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12,2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1,218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1.39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Повышение уровня жизни и благосостояния граждан старшего поколения и активизации их участия в жизни общества (удельный вес: 0,09)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граждан старше трудоспособного возраста и инвалидов, получающих услуги в организациях социального обслуживания, от общего числа граждан старше трудоспособного возраста и инвалидов,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=9,48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15,85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1,671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граждан старшего поколения, занимающихся физической культурой и спортом, к общей численности населения в данной возрастной группе, проживающего на территории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лиц старше трудоспособного возраста, признанных нуждающимися в социальном обслуживании, включенных в систему долговременного ухода,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38,7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1,209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муниципальных образований Брянской области, в которых реализуется система долговременного ухода,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Обеспеченность субсидией,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1,176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1.21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Создание надлежащих условий для предоставления государственных услуг по государственной регистрации актов гражданского состояния (удельный вес: 0,09)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совершенных юридически значимых действий,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=127020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140294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1,104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1,104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1.25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Предоставление молодым семьям - участникам подпрограммы «Обеспечение жильем молодых семей в Брянской области» социальных выплат на приобретение (строительство) жилья (удельный вес: 0,09)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молодых семей, получивших свидетельство о праве на получение социальной выплаты на приобретение (строительство) жилого помещения, в общем количестве молодых семей, нуждающихся в улучшении жилищных условий (по состоянию на 01.01.2017),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=1,62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1,69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1,043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=64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1,046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1,044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Повышение эффективности деятельности органов записи актов гражданского состояния на основе применения информационно-коммуникационных технологий    (удельный вес: 0,09)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предписаний об устранении нарушений законодательства Российской Федерации, внесенных территориальным органом Министерства юстиции Российской Федерации, в общем количестве проведенных проверок за отчетный период,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&lt;=40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Уровень удовлетворенности населения услугами в сфере государственной регистрации актов гражданского состояния (процент числа опрошенных),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0,857003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0.25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Нет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10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Доступная среда Брянской области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(ответственный исполнитель: департамент семьи, социальной и демографической политики Брянской области)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оцениваемых показателей: 16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достигнутых показателей: 15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невыполненных показателей: 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0.8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1,081391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(эффективность государственной программы выше плановой)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государственной программы (x0,4)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в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=61,2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основных мероприятий (проектов) (x0,5)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Обеспечение беспрепятственного доступа инвалидов и других маломобильных групп населения к приоритетным объектам и услугам в сфере социальной защиты, занятости, здравоохранения, культуры, образования, транспорта, информации и связи, физической культуры и спорта (удельный вес: 0,333)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лиц с ограниченными возможностями здоровья и детей-инвалидов от 6 до 18 лет, систематически занимающихся физической культурой и спортом, в общей численности данной категории населения в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=74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парка подвижного состава автомобильного и городского наземного электрического транспорта общего пользования, оборудованного для перевозки МГН, в парке этого подвижного состава (автобусного),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=54,1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67,3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1,243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парка подвижного состава автомобильного и городского наземного электрического транспорта общего пользования, оборудованного для перевозки МГН, в парке этого подвижного состава (троллейбусного),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=29,1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1,89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1,377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1.38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 xml:space="preserve">Создание условий для просвещенности граждан в вопросах инвалидности и устранения </w:t>
            </w:r>
            <w:proofErr w:type="spellStart"/>
            <w:r>
              <w:rPr>
                <w:rFonts w:ascii="Segoe UI" w:hAnsi="Segoe UI"/>
                <w:b/>
                <w:color w:val="000000"/>
                <w:sz w:val="18"/>
              </w:rPr>
              <w:t>отношенческих</w:t>
            </w:r>
            <w:proofErr w:type="spellEnd"/>
            <w:r>
              <w:rPr>
                <w:rFonts w:ascii="Segoe UI" w:hAnsi="Segoe UI"/>
                <w:b/>
                <w:color w:val="000000"/>
                <w:sz w:val="18"/>
              </w:rPr>
              <w:t xml:space="preserve"> барьеров (удельный вес: 0,333)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граждан, признающих навыки, достоинства и способности инвалидов, в общей численности опрошенных граждан,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=75,1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90,52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1,205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инвалидов, положительно оценивающих отношение населения к проблемам инвалидов, в общей численности опрошенных инвалидов в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=71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71,9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студентов из числа инвалидов, обучавшихся по программам среднего профессионального образования, выбывших по причине академической неуспеваемости,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Темп роста или снижения численности инвалидов и лиц с ограниченными возможностями здоровья, принятых на обучение по образовательным программам среднего профессионального образования (по отношению к значению предыдущего года),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130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1,171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1,097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1.12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 xml:space="preserve">Развитие системы комплексной реабилитации и </w:t>
            </w:r>
            <w:proofErr w:type="spellStart"/>
            <w:r>
              <w:rPr>
                <w:rFonts w:ascii="Segoe UI" w:hAnsi="Segoe UI"/>
                <w:b/>
                <w:color w:val="000000"/>
                <w:sz w:val="18"/>
              </w:rPr>
              <w:t>абилитации</w:t>
            </w:r>
            <w:proofErr w:type="spellEnd"/>
            <w:r>
              <w:rPr>
                <w:rFonts w:ascii="Segoe UI" w:hAnsi="Segoe UI"/>
                <w:b/>
                <w:color w:val="000000"/>
                <w:sz w:val="18"/>
              </w:rPr>
              <w:t xml:space="preserve"> инвалидов, в том числе детей-инвалидов, а также ранней помощи в Брянской области (удельный вес: 0,334)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детей целевой группы, получивших услуги ранней помощи, в общем количестве детей Брянской области, нуждающихся в получении таких услуг,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1,125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занятых инвалидов трудоспособного возраста в общей численности инвалидов трудоспособного возраста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=40,4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24,9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0,616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инвалидов, в отношении которых осуществлялись мероприятия по реабилитации и (или)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абилитации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, в общей численности детей-инвалидов Брянской области, имеющих такие рекомендации в индивидуальной программе реабилитации или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абилитации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(дети),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90,5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1,077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инвалидов, в отношении которых осуществлялись мероприятия по реабилитации и (или)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абилитации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, в общей численности инвалидов Брянской области, имеющих такие рекомендации в индивидуальной программе реабилитации или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абилитации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(взрослые),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реабилитационных организаций, подлежащих включению в систему комплексной реабилитации и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абилитации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инвалидов, в том числе детей-инвалидов, в Брянской области в общем числе реабилитационных организаций, расположенных на территории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семей Брянской области, включенных в программы ранней помощи, удовлетворенных качеством услуг ранней помощи,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56,1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специалистов Брянской области, обеспечивающих оказание реабилитационных и (или)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абилитационных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мероприятий инвалидам, в том числе детям-инвалидам, прошедших обучение по программам повышения квалификации и профессиональной переподготовки специалистов, в том числе по применению методик по реабилитации и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абилитации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инвалидов, в общей численности таких специалистов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=60,5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60,54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Число инвалидов, получающих услуги в рамках сопровождаемого проживания,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1,875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1,088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Нет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10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Развитие физической культуры и спорта Брянской области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(ответственный исполнитель: департамент физической культуры и спорта Брянской области)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оцениваемых показателей: 29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достигнутых показателей: 26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невыполненных показателей: 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0.5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1,26747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(эффективность государственной программы выше плановой)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государственной программы (x0,4)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Эффективность использования существующих объектов спорта,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&gt;=65,6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67,2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1,024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1,024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основных мероприятий (проектов) (x0,5)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"Спорт - норма жизни (Брянская область)" (удельный вес: 0,2)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граждан, систематически занимающихся физической культурой и спортом,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&gt;=40,6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40,6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лиц, имеющих спортивные разряды и звания занимающихся футболом в организациях спортивной подготовки и дополнительного образования, в общей численности лиц, занимающихся в организациях спортивной подготовки и дополнительного образования по виду спорта "футбол",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26,3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2,63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Уровень обеспеченности граждан спортивными сооружениями, исходя из единовременной пропускной способности,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&gt;=64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64,02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1,543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1.70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Управление развитием отрасли физической культуры и спорта (удельный вес: 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граждан среднего возраста (женщины 30-54 года; мужчины 30-59 лет), систематически занимающихся физической культурой и спортом,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&gt;=22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22,81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1,036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граждан старшего возраста (женщины 55-79 лет; мужчины 60-79 лет), систематически занимающихся физической культурой и спортом,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20,01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1,053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детей и молодежи (возраст 3-29 лет), систематически занимающихся физической культурой и спортом,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77,99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1,083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&gt;=20,8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20,8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квалифицированных специалистов физкультурно-спортивных организаций, работающих по специальности,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&gt;=2170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2755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1,269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1,088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1.21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Физическое воспитание и обеспечение организации и проведения физкультурных и спортивных мероприятий, поддержка организаций, развивающих профессиональный спорт на территории Брянской области (удельный вес: 0,15)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занимающихся по программам спортивной подготовки в организациях ведомственной    принадлежности физической культуры и спорта, в общем количестве занимающихся в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организацих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ведомственной принадлежности    физической культуры и спорта,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населения, выполнившего нормативы испытаний (тестов) ВФСК "Готов к труду и обороне" (ГТО), в общей численности населения, принявшего участие в выполнении нормативов испытаний (тестов) ВФСК "Готов к труду и обороне" (ГТО),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&gt;=51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44,6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0,874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спортсменов Брянской области, занявших призовые места на всероссийских и международных соревнованиях, от общего количества спортсменов принявших участие,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&gt;=30,2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31,59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1,046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средств бюджета управления, выделяемых негосударственным организациям, в том числе социально-ориентированным некоммерческим организациям на предоставление услуг, в общем объеме средств бюджета, выделяемых на предоставление услуг в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соответстующей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сфере,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0,17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Занятое место в Первенстве России по футболу среди команд клубов Футбольной национальной лиги (ФНЛ),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место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&lt;=16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спортсменов, являющихся кандидатами в спортивную сборную команду Брянской области по парашютному спорту,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Численность спортсменов Брянской области, включенных в список кандидатов в спортивные сборные команды Российской Федерации,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&gt;=93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141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1,516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3,086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3.13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Совершенствование материально-технической базы и строительство (модернизация) спортивных сооружений для занятий физической культурой и массовым спортом (удельный вес: 0,2)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Единовременная пропускная способность объектов спорта, введенных в эксплуатацию в рамках Программы по направлению, касающемуся совершенствования условий для развития массового спорта,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&gt;=4314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4314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созданных "умных" спортивных площадок,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штука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спортивных сооружений на 100 тыс. человек населения,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&gt;=221,9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257,1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1,158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Уровень технической готовности спортивного объекта, достигнутый в результате использования субсидии из федерального бюджета,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1,066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0,806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0.99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Совершенствование деятельности организаций, оказывающих услуги по спортивной подготовке, обеспечение подготовки спортсменов высокого класса и материально-техническое обеспечение спортивных сборных команд Брянской области (удельный вес: 0,15)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организациях, осуществляющих спортивную подготовку,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&gt;=30,2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30,9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1,023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граждан, занимающихся в спортивных организациях, в общей численности детей и молодежи в возрасте 6-15 лет,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42,39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2,826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спортивных сборных команд, наделенных статусом "спортивная сборная команда Брянской области", занявших с 1-6 места во всероссийских и международных соревнованиях,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49,9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2,495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спортсменов, имеющих спортивные разряды и звания от первого спортивного разряда до заслуженного мастера спорта России в общем количестве спортсменов-разрядников спортивных школ олимпийского резерва и училищ олимпийского резерва 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17,8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1,186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спортсменов-разрядников в общем количестве лиц, занимающихся в системе спортивных школ олимпийского резерва и училищ олимпийского резерва,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&gt;=30,2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69,5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2,301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спортивных региональных центров, введенных в эксплуатацию в рамках Программы,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юношеских команд, принявших участие в Первенстве, Кубке России по футболу, зона МОА "Черноземье",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2,25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1,868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1.87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Формирование системы управления кадровым потенциалом в сфере физической культуры и спорта с учетом структуры региональной потребности в тренерских кадрах, их оптимального размещения и эффективного использования, достижение полноты укомплектованности учреждений физической культуры и спорта тренерами, тренерами-преподавателями (удельный вес: 0,2)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тренеров, тренеров- преподавателей государственных и муниципальных учреждений физической культуры и спорта Брянской области, обеспеченных ведомственным жильем, от общего количества тренеров, тренеров-преподавателей государственных и муниципальных учреждений физической культуры и спорта Брянской области, нуждающихся в ведомственном жилье,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ведомственных квартир, приобретенных для тренеров, тренеров-преподавателей государственных и муниципальных учреждений физической культуры и спорта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0,041483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0.25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Нет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10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Развитие мировой юстиции Брянской области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(ответственный исполнитель: Управление мировой юстиции Брянской области)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оцениваемых показателей: 6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достигнутых показателей: 6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невыполненных показателей: 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1,053705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(эффективность государственной программы выше плановой)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государственной программы (x0,4)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Выполнение запланированных мероприятий по организационному и материально-техническому обеспечению деятельности мировых судей Брянской области, их аппарата,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основных мероприятий (проектов) (x0,5)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Организационное и материально-техническое обеспечение деятельности мировых судей Брянской области, их аппарата (удельный вес: 0,75)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работников мировой юстиции, прошедших профессиональную переподготовку и повышение квалификации,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Средняя площадь, занимаемая одним мировым судебным участком,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квадратный метр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=141,4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141,4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Уровень информатизации мировых судебных участков,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Уровень обеспеченности зданий и помещений, занимаемых мировыми судебными участками, необходимыми средствами и системами безопасности,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=71,9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71,9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1.13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Развитие инфраструктуры мировой юстиции Брянской области (удельный вес: 0,25)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Реализация запланированных мероприятий по развитию инфраструктуры мировой юстиции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10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Содействие занятости населения, государственное регулирование социально-трудовых отношений и охраны труда в Брянской области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(ответственный исполнитель: управление государственной службы по труду и занятости населения Брянской области)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оцениваемых показателей: 47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достигнутых показателей: 43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невыполненных показателей: 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0.6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1,156697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(эффективность государственной программы выше плановой)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государственной программы (x0,4)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Уровень регистрируемой безработицы в среднем за год</w:t>
            </w:r>
            <w:r>
              <w:rPr>
                <w:rFonts w:ascii="Segoe UI" w:hAnsi="Segoe UI"/>
                <w:color w:val="000000"/>
                <w:sz w:val="18"/>
              </w:rPr>
              <w:tab/>
              <w:t>%,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1,142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1,142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1.14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основных мероприятий (проектов) (x0,5)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"Содействие занятости (Брянская область)" (удельный вес: 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центров занятости населения, в которых реализуются или реализованы проекты по модернизации (нарастающим итогом),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"Старшее поколение (Брянская область)" (удельный вес: 0)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Обеспечение социальной поддержки безработных граждан (удельный вес: 0,2)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Уровень безработицы (по методологии МОТ),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1,172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Численность безработных (по методологии МОТ),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1,176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Численность безработных, зарегистрированных в государственных учреждениях службы занятости населения (на конец года),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3,3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1,363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1,237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1.24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Содействие занятости безработных граждан, граждан, находящихся под риском увольнения, а также в различных режимах занятости, граждан, испытывающих трудности в поиске работы (удельный вес: 0,2)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оборудованных (оснащенных) рабочих мест для трудоустройства инвалидов,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Отношение численности граждан, снятых с регистрационного учета в связи с трудоустройством, к общей численности граждан, обратившихся в органы службы занятости населения за содействием в поиске подходящей работы,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Численность инвалидов, трудоустроенных на оборудованные (оснащенные) рабочие места,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Численность инвалидов, трудоустроенных с привлечением наставников,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Численность трудоустроенных на временные работы граждан из числа работников организаций, находящихся под риском увольнения,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=557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284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0,509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Численность трудоустроенных на общественные работы граждан, ищущих работу и обратившихся в органы службы занятости,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=256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256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0,938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Регулирование социально-трудовых отношений, совершенствование системы оплаты труда работников учреждений, ориентированной на достижение показателей качества и количества оказываемых услуг (удельный вес: 0,2)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Реальная заработная плата работников организаций,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=98,1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98,1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Реализация превентивных мер, направленных на улучшение условий труда работников, снижение уровня производственного травматизма и профессиональной заболеваемости (удельный вес: 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дней временной нетрудоспособности в связи с несчастным случаем на производстве в расчете на 1 пострадавшего,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сутки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=67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66,39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1,009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рабочих мест, на которых проведена специальная оценка условий труда,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=1500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11545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7,696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рабочих мест, на которых улучшены условия труда по результатам специальной оценки условий труда,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357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Удельный вес работников, занятых во вредных и (или) опасных условиях труда, от общей численности работников,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=34,6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34,6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Удельный вес рабочих мест, на которых проведена специальная оценка условий труда, в общем количестве рабочих мест,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26,6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7,6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Численность лиц с установленным предварительным диагнозом профессионального заболевания по результатам проведения обязательных периодических медицинских осмотров,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0,724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Численность пострадавших в результате несчастных случаев на производстве с утратой трудоспособности на 1 рабочий день и более,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164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2,195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Численность пострадавших в результате несчастных случаев на производстве со смертельным исходом,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Численность работников, занятых во вредных и (или) опасных условиях труда,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=35430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35430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2,668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2.67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Закрепление переселившихся участников Государственной программы в Брянской области и обеспечение их социально-культурной адаптации и интеграции в российское общество (удельный вес: 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занятых участников государственной программы в сфере сельского хозяйства от общего числа участников государственной программы трудоспособного возраста,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16,2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1,62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занятых участников государственной программы, осуществляющих предпринимательскую деятельность от общего числа участников государственной программы,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27,3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1,365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участников государственной программы и членов их семей, имеющих среднее профессиональное или высшее образование, в общем количестве прибывших в Брянскую область участников государственной программы и членов их семей,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участников государственной программы и членов их семей, охваченных мероприятиями, направленными на социальную, культурную адаптацию и интеграцию в принимающее сообщество в течение всего срока реализации программы, от общего числа обратившихся участников государственной программы и членов их семей,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участников государственной программы и членов их семей, получающих среднее профессиональное, высшее образование в образовательных организациях Брянской области от общего числа участников государственной программы и членов их семей в возрастной категории до 25 лет,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11,4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проведенных презентаций,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штука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Численность участников государственной программы и членов их семей, прибывших в Брянскую область и поставленных на учет в управление МВД России по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279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1,395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Численность участников государственной программы, прибывших в Брянскую область и поставленных на учет в управление МВД России по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139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0,926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1.18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Оказание содействия занятости, повышение конкурентоспособности на рынке труда и обеспечение сопровождаемого содействия при трудоустройстве инвалидов молодого возраста (удельный вес: 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занятых инвалидов молодого возраста, нашедших работу в течение 3 месяцев после получения образования по образовательным программам высшего образования,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62,5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1,785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занятых инвалидов молодого возраста, нашедших работу в течение 3 месяцев после получения образования по образовательным программам среднего профессионального образования,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47,8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1,365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занятых инвалидов молодого возраста, нашедших работу в течение 6 месяцев после получения образования по образовательным программам высшего образования,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1,442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занятых инвалидов молодого возраста, нашедших работу в течение 6 месяцев после получения образования по образовательным программам среднего профессионального образования,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1,575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занятых инвалидов молодого возраста, нашедших работу по прошествии 6 месяцев и более после получения образования по образовательным программам высшего образования,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1,153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занятых инвалидов молодого возраста, нашедших работу по прошествии 6 месяцев и более после получения образования по образовательным программам среднего профессионального образования,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инвалидов молодого возраста, обучающихся по программам высшего образования, в общей численности инвалидов соответствующего возраста,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2,541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инвалидов молодого возраста, обучающихся по программам среднего профессионального образования, в общей численности инвалидов соответствующего возраста 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1,058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инвалидов молодого возраста, принятых на обучение по программам высшего образования, в общей численности инвалидов соответствующего возраста,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инвалидов молодого возраста, принятых на обучение по программам среднего профессионального образования, в общей численности инвалидов соответствующего возраста,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0,714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инвалидов молодого возраста, успешно завершивших обучение по программам высшего образования, от числа принятых на обучение в соответствующем году,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=78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инвалидов молодого возраста, успешно завершивших обучение по программам среднего профессионального образования, от числа принятых на обучение в соответствующем году,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работающих в отчетном периоде инвалидов в общей численности инвалидов трудоспособного возраста,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оборудованных (оснащенных) рабочих мест для трудоустройства инвалидов молодого возраста,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Численность инвалидов молодого возраста, получивших единовременную финансовую помощь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Численность инвалидов молодого возраста, прошедших профессиональное обучение и дополнительное профессиональное образование,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Численность инвалидов молодого возраста, трудоустроенных на оборудованные (оснащенные) рабочие места,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18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Численность инвалидов молодого возраста, трудоустроенных с привлечением наставников,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1,276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1.28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1,357787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0.5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Нет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10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Развитие лесного хозяйства Брянской области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(ответственный исполнитель: управление лесами Брянской области)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оцениваемых показателей: 13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достигнутых показателей: 10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невыполненных показателей: 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0.8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1,086548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(эффективность государственной программы выше плановой)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государственной программы (x0,4)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площади ценных лесных насаждений в составе занятых лесными насаждениями земель лесного фонда,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&gt;=54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Лесистость территории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&gt;=32,9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32,9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основных мероприятий (проектов) (x0,5)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"Сохранение лесов (Брянская область)" (удельный вес: 0,4)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Отношение площади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лесовосстановления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и лесоразведения к площади вырубленных и погибших лесных насаждений,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&gt;=78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91,4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1,171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1,171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1.18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Обеспечение эффективного выполнения переданных полномочий в области лесных отношений (удельный вес: 0,3)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Динамика предотвращения возникновения нарушений лесного законодательства, причиняющих вред лесам, относительно уровня нарушений предыдущего года,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&gt;=5,7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7,4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1,298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выписок, предоставленных гражданам и юридическим лицам, обратившимся в орган государственной власти субъекта Российской Федерации в области лесных отношений за получением государственной услуги по представлению выписки из государственного лесного реестра, в общем количестве принятых заявок на предоставление данной услуги,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площади лесов, на которых проведена таксация лесов и в отношении которых осуществлено проектирование мероприятий по охране, защите и воспроизводству в течение последних 10 лет, в площади лесов с интенсивным использованием лесов и ведением лесного хозяйства (процентов),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&gt;=96,5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93,9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0,973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Объём платежей в бюджетную систему Российской Федерации от использования лесов, расположенных на землях лесного фонда, в расчёте на 1 га земель лесного фонда,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рубль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&gt;=512,5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582,2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1,136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Средняя численность должностных лиц, осуществляющих федеральный государственный лесной надзор (лесную охрану) на 50 тыс. га земель лесного фонда,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&gt;=9,22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9,18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0,995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1.10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Обеспечение выполнения мероприятий и достижения ожидаемых результатов государственной программы (удельный вес: 0,3)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лесных пожаров, ликвидированных в течение первых суток с момента обнаружения в общем количестве лесных пожаров,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&gt;=88,9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1,124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площади земель лесного фонда, переданных в пользование, в общей площади земель лесного фонда,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72,4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1,034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площади погибших и повреждённых лесных насаждений с учётом проведенных мероприятий по защите леса в общей площади земель лесного фонда, занятых лесными насаждениями,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&lt;=1,069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0,32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3,34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семян с улучшенными наследственными свойствами в общем объёме заготовленных семян,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0,312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Отношение фактического объёма заготовки древесины к установленному допустимому объёму изъятия древесины,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&gt;=54,3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54,5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1,003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1,362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1.37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5,223526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Нет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10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Развитие промышленности, транспорта и связи Брянской области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(ответственный исполнитель: департамент промышленности, транспорта и связи Брянской области)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оцениваемых показателей: 23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достигнутых показателей: 18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невыполненных показателей: 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0.5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0,818362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(плановая эффективность государственной программы)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государственной программы (x0,4)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Индекс промышленного производства по обрабатывающим производствам за исследуемый период,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120,1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1,133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Количество выполненных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самолето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>-вылетов,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223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отгруженных товаров собственного производства, выполненных работ и услуг собственными силами по обрабатывающим производствам (накопленным итогом),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миллион рублей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=968730,9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945884,8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0,976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1,0363333333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основных мероприятий (проектов) (x0,5)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"Промышленный экспорт (Брянская область)" (удельный вес: 0,046)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экспорта конкурентоспособной промышленной продукции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миллион долларов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270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Развитие системы управления в сфере промышленности, транспорта и связи (удельный вес: 0,045)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Выполнение мероприятий государственной программы,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Развитие системы управления в сфере надзора за техническим состоянием самоходных машин и других видов техники, аттракционов (удельный вес: 0,182)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исполненных в отчетном периоде предписаний об устранении нарушений от общего количества предписаний, которые должны быть исполнены в отчетном периоде,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поднадзорной техники, предоставленной на техосмотр, от общего количества поднадзорной техники, состоящей на учете,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поднадзорной техники, проверенной в процессе эксплуатации,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поднадзорных машин, у которых в результате проверок выявлены неисправности, нарушающие требования дорожного движения, техники безопасности и охраны окружающей среды,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0,666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0.92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Обеспечение устойчивой и сбалансированной работы в сфере региональной транспортной политики (удельный вес: 0,272)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автотранспортных предприятий, осуществляющих пассажирские перевозки в пригородном сообщении, оснащенных бортовой навигационной системой "ГЛОНАСС",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объектов транспортной инфраструктуры автомобильного транспорта, приведенных в нормативное состояние и оборудованных системами безопасности,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Коэффициент доступности транспортных средств для маломобильных групп населения,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Коэффициент технической готовности подвижного состава,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Обеспечение стабильности перевозок пассажиров железнодорожным транспортом,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 xml:space="preserve">тысяча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вагоно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>-(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машино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>)-километров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=8613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8191,474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0,951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Численность перевезенных обучающихся и воспитанников общеобразовательных организаций, обучающихся по очной форме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=410000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365465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0,891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0,973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Обеспечение устойчивой работы и развития международного аэропорта "Брянск" (удельный вес: 0,136)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Обеспечение деятельности    и поддержание нормативного состояния имущественного комплекса АО «Международный аэропорт «Брянск»,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да (1) / нет (0)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Пассажиропоток,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=16675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16675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Реализация региональных программ развития промышленности на территории Брянской области (удельный вес: 0,092)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субъектов в сфере промышленности, получивших финансовую поддержку,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Предоставление займа для развития промышленных предприятий,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штука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0,75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0.75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Обеспечение общей конкурентоспособности и обеспечение устойчивого развития регионального промышленного комплекса на основе повышения эффективности использования инновационного и производственного потенциала, создания новых и высокооплачиваемых рабочих мест, повышения инвестиционной привлекательности в соответствии с федеральной и региональной промышленной политикой (удельный вес: 0,227)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Динамика роста объемов отгруженной продукции собственного производства по обрабатывающим производствам в действующих ценах,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=118,9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120,9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проведенных промышленных выставок,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созданных новых рабочих мест на промышленных предприятиях (накопленным итогом),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230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инвестиций в основной капитал (накопленным итогом) («Обрабатывающие производства»),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миллион рублей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=22594,8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23416,5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1,036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0,008559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0.25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Нет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10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Экономическое развитие, инвестиционная политика и инновационная экономика Брянской области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(ответственный исполнитель: Департамент экономического развития Брянской области)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оцениваемых показателей: 71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достигнутых показателей: 65</w:t>
            </w:r>
          </w:p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невыполненных показателей: 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0.3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0,975705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(плановая эффективность государственной программы)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государственной программы (x0,4)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инвестиций в основной капитал (за исключением бюджетных средств) по крупным и средним предприятиям,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миллион рублей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&gt;=56775,3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56632,9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0,997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самозанятых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>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&gt;=147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160,227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1,089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1,043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Показатели основных мероприятий (проектов) (x0,5)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"Информационная инфраструктура (Брянская область)"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социально значимых объектов, имеющих широкополосный доступ к информационно-телекоммуникационной сети "Интернет" в соответствии с утвержденными требованиями,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"Кадры для цифровой экономики (Брянская область)"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государственных (муниципальных) служащих и работников учреждений, прошедших обучение компетенциям в сфере цифровой трансформации государственного и муниципального управления, ежегодно,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&gt;=85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1,082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1,082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"Цифровое государственное управление (Брянская область)"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расходов на закупки и/или аренду отечественного программного обеспечения и платформ от общих расходов на закупку или аренду программного обеспечения,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реализованных на базе единой платформы сервисов обеспечения функций органов государственной власти и органов местного самоуправления, в том числе типовых функций,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штука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1,42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1.42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"Цифровое государственное управление (Брянская область)"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зарегистрированных пользователей ЕПГУ, использующих сервисы ЕПГУ в текущем году в целях получения государственных и муниципальных услуг в электронном виде, от общего числа зарегистрированных пользователей ЕПГУ,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55,43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1,108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массовых социально значимых государственных и муниципальных услуг в электронном виде, предоставляемых с использованием ЕПГУ, от общего количества таких услуг, предоставляемых в электронном виде,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&gt;=55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1,818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обращений за получением массовых социально значимых государственных и муниципальных услуг в электронном виде с использованием ЕПГУ, без необходимости личного посещения органов государственной власти, органов местного самоуправления и МФЦ, от общего количества таких услуг,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90,7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3,023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видов сведений, предоставляемых в режиме онлайн органами государственной власти в рамках межведомственного взаимодействия при предоставлении государственных услуг и исполнения функций, в том числе коммерческих организаций в соответствии с законодательством,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штука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Количество государственных услуг, предоставляемых органами государственной власти в реестровой модели и/или в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проактивном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режиме с предоставлением результата в электронном виде на ЕПГУ,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4,35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Уровень удовлетворенности качеством предоставления массовых социально значимых государственных и муниципальных услуг в электронном виде с использованием Единого портала государственных и муниципальных услуг (ЕПГУ),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балл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3,94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2,051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2.05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rFonts w:ascii="Segoe UI" w:hAnsi="Segoe UI"/>
                <w:b/>
                <w:color w:val="000000"/>
                <w:sz w:val="18"/>
              </w:rPr>
              <w:t>самозанятыми</w:t>
            </w:r>
            <w:proofErr w:type="spellEnd"/>
            <w:r>
              <w:rPr>
                <w:rFonts w:ascii="Segoe UI" w:hAnsi="Segoe UI"/>
                <w:b/>
                <w:color w:val="000000"/>
                <w:sz w:val="18"/>
              </w:rPr>
              <w:t xml:space="preserve"> гражданами (Брянская область)" (удельный вес: 0,07)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Количество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самозанятых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граждан, зафиксировавших свой статус и применяющих специальный налоговый режим "Налог на профессиональный доход" (НДП), накопленным итогом,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&gt;=7,9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28,7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3,632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proofErr w:type="spellStart"/>
            <w:r>
              <w:rPr>
                <w:rFonts w:ascii="Segoe UI" w:hAnsi="Segoe UI"/>
                <w:color w:val="000000"/>
                <w:sz w:val="18"/>
              </w:rPr>
              <w:t>Самозанятым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гражданам обеспечено предоставление комплекса информационно-консультационных и образовательных услуг организациями инфраструктуры поддержки малого и среднего предпринимательства и федеральными институтами развития (центрами компетенций) в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оффлайн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и онлайн форматах (количество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самозанятых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граждан, получивших услуги, в том числе прошедших программы обучения)    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&gt;=0,116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0,192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1,655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proofErr w:type="spellStart"/>
            <w:r>
              <w:rPr>
                <w:rFonts w:ascii="Segoe UI" w:hAnsi="Segoe UI"/>
                <w:color w:val="000000"/>
                <w:sz w:val="18"/>
              </w:rPr>
              <w:t>Самозанятым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гражданам обеспечено предоставление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микрозаймов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по льготной ставке государственными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микрофинансовыми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организациями (объем выданных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микрозаймов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>, ежегодно),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миллион рублей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1,95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1,218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2,168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2.17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"Создание условий для легкого старта и комфортного ведения бизнеса (Брянская область)" (удельный вес: 0,07)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Вовлечение в предпринимательскую деятельность путем информационно-консультационных и образовательных услуг на единой площадке региональной инфраструктуры поддержки бизнеса, а также в федеральных институтах развития (количество уникальных граждан, желающих вести бизнес, начинающих и действующих предпринимателей, получивших услуги) 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единиц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&gt;=1,212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1,235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Начинающим предпринимателям предоставлены льготные финансовые ресурсы в виде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микрозаймов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государственными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микрофинансовыми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организациями (ежегодно) (количество действующих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микрозаймов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>, предоставленных начинающим предпринимателям),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&gt;=59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0,627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Начинающим предпринимателям предоставлены поручительства и независимые гарантии региональными гарантийными организациями на обеспечение доступа к кредитным и иным финансовым ресурсам для старта бизнеса (ежегодно) (объем финансовой поддержки, предоставленной начинающим предпринимателям (кредиты, лизинг, займы), обеспеченной поручительствами РГО) 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миллиард рублей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&gt;=0,0046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Субъектам малого и среднего предпринимательства, включенным в реестр социальных предпринимателей, или субъектам малого и среднего предпринимательства, созданным физическими лицами в возрасте до 25 лет включительно, предоставлены комплекс услуг и (или) финансовая поддержка в виде грантов (количество уникальных социальных предприятий, включенных в реестр социальных предпринимателей, и количество субъектов малого и среднего предпринимательства, созданных физическими лицами в возрасте до 25 лет включительно, получивших комплекс услуг и (или) финансовую поддержку в виде грантов, накопленным итогом) 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&gt;=67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134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Улучшены условия ведения предпринимательской деятельности для индивидуальных предпринимателей, применяющих патентную систему налогообложения (количество индивидуальных предпринимателей, применяющих патентную систему налогообложения),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единиц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&gt;=6,404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9,992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1,56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1,041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"Акселерация субъектов малого и среднего предпринимательства (Брянская область)" (удельный вес: 0,07)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Ежегодный объем экспорта субъектов МСП, получивших поддержку центров поддержки экспорта,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миллиард долларов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&gt;=0,0169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0,0178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1,053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Субъектам МСП обеспечен льготный доступ к заемным средствам государственных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микрофинансовых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организаций (количество действующих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микрозаймов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>, выданных МФО),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единиц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&gt;=0,709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0,581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0,819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Субъектам МСП обеспечен льготный доступ к производственным площадям и помещениям промышленных парков, технопарков в целях создания (развития) производственных и инновационных компаний (количество субъектов МСП, которые стали резидентами созданных промышленных парков, технопарков по всей территории страны, накопленным итогом) 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Субъектам МСП обеспечено предоставление поручительств (гарантии) региональными гарантийными организациями (объем финансовой поддержки, оказанной субъектам МСП, при гарантийной поддержке РГО),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миллион рублей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&gt;=125,6456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472,8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3,762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Субъектам МСП, а также резидентам промышленных парков, технопарков обеспечено оказание комплексных услуг на единой площадке региональной инфраструктуры поддержки бизнеса, в том числе федеральными институтами развития (центрами компетенций), по единым требованиям к оказанию поддержки (количество субъектов МСП, получивших комплексные услуги),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единиц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&gt;=0,404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0,448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1,108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Субъектами МСП осуществлен экспорт товаров (работ, услуг) при поддержке центров поддержки экспорта (количество субъектов МСП-экспортеров, заключивших экспортные контракты по результатам услуг ЦПЭ),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Увеличен объем внебюджетных инвестиций в основной капитал субъектов МСП, получивших доступ к производственным площадям и помещениям промышленных парков, технопарков, созданных в рамках государственной поддержки малого и среднего предпринимательства, осуществляемой Минэкономразвития России (объем внебюджетных инвестиций),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миллиард рублей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&gt;=0,032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0,0332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1,037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1,397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1.40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"Системные меры по повышению производительности труда (Брянская область)"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руководителей, обученных по программе управленческих навыков для повышения производительности труда,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&gt;=0,041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0,041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"Адресная поддержка повышения производительности труда на предприятиях (Брянская область)"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предприятий, достигших ежегодный 5% прирост производительности труда на предприятиях-участниках, внедряющих мероприятия национального проекта под федеральным и региональным управлением в течение трех лет участия в проекте 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обученных сотрудников предприятий-участников в рамках реализации мероприятий по повышению производительности труда самостоятельно, а также органов исполнительной власти,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1,875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подготовленных инструкторов по бережливому производству на предприятиях-участниках национального проекта под региональным управлением (с РЦК),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предприятий-участников, внедряющих мероприятия национального проекта под региональным управлением (с РЦК),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условная 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1,166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предприятий-участников, внедряющих мероприятия национального проекта под федеральным управлением (с ФЦК),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условная 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предприятий-участников, внедряющих мероприятия национального проекта самостоятельно,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условная 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предприятий-участников, вовлеченных в национальный проект через получение адресной поддержки,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условная 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1,058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8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представителей региональных команд, прошедших обучение инструментам повышения производительности труда,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региональных центров компетенций, созданных в субъектах Российской Федерации в целях распространения лучших практик производительности труда,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условная 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сотрудников предприятий и представителей региональных команд, прошедших обучение инструментам повышения производительности труда,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&gt;=276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473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1,713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сотрудников предприятий, прошедших обучение инструментам повышения производительности труда под региональным управлением (с РЦК),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138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сотрудников предприятий, прошедших обучение инструментам повышения производительности труда под федеральным управлением (с ФЦК),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человек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&gt;=162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290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1,79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1,325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1.32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Региональный проект "Системные меры развития международной кооперации и экспорта (Брянская область)" (удельный вес: 0,05)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субъектов Российской Федерации, в которых внедрен Региональный экспортный стандарт 2.0 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Обеспечение эффективной деятельности органов государственной власти в сфере экономического развития (удельный вес: 0,06)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Валовой региональный продукт в основных ценах действующих лет,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миллиард рублей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&gt;=502,1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502,1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валового регионального продукта в расчете на 1 жителя,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рублей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&gt;=431,5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431,5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Отклонение показателей прогноза социально-экономического развития Брянской области от фактических,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&lt;=10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Реализация мероприятий по поддержке инновационной деятельности (удельный вес: 0)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Участие региона в мероприятиях, связанных с инновационной деятельностью,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да (1) / нет (0)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Реализация мероприятий по развитию информационного общества и инфраструктуры электронного правительства (удельный вес: 0,06)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исполнительных органов государственной власти, администраций муниципальных районов и городских округов, обеспеченных доступом к телекоммуникационной сети,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Обеспечение безбумажного документооборота в администрациях органов местного самоуправления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=84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1,202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Обеспечение безбумажного документооборота в исполнительных органах государственной власти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=29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1,067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Реализация мероприятий по повышению качества и доступности предоставления государственных и муниципальных услуг (удельный вес: 0,06)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 xml:space="preserve">Доля граждан, имеющих доступ к получению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госуслуг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 xml:space="preserve"> по принципу "одного окна" по месту пребывания, в </w:t>
            </w:r>
            <w:proofErr w:type="spellStart"/>
            <w:r>
              <w:rPr>
                <w:rFonts w:ascii="Segoe UI" w:hAnsi="Segoe UI"/>
                <w:color w:val="000000"/>
                <w:sz w:val="18"/>
              </w:rPr>
              <w:t>т.ч</w:t>
            </w:r>
            <w:proofErr w:type="spellEnd"/>
            <w:r>
              <w:rPr>
                <w:rFonts w:ascii="Segoe UI" w:hAnsi="Segoe UI"/>
                <w:color w:val="000000"/>
                <w:sz w:val="18"/>
              </w:rPr>
              <w:t>. в многофункциональных центрах предоставления услуг,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=94,37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94,37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граждан, использующих механизм получения государственных и муниципальных услуг в электронной форме,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исполнительных органов государственной власти из общего числа исполнительных органов государственной власти, осуществляющих обмен информацией с использованием единой системы межведомственного электронного взаимодействия,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=97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Реализация мероприятий по повышению инвестиционной привлекательности Брянской области (удельный вес: 0,07)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Индекс физического объема инвестиций в основной капитал,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&gt;=100,1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91,5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0,914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инвестиций в основной капитал на душу населения,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тысяча рублей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&gt;=77,9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75,8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0,973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0,943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1.14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Развитие учреждений, оказывающих услуги в сфере малого и среднего предпринимательства и внешнеэкономической деятельности (удельный вес: 0,07)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58,2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2,328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кредитов субъектам малого и среднего предпринимательства в общем кредитном портфеле юридических лиц и индивидуальных предпринимателей,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21,6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субъектов малого и среднего предпринимательства (включая индивидуальных предпринимателей), в расчете на 1 тыс. человек населения,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31,5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субъектов малого и среднего предпринимательства, воспользовавшихся пониженной налоговой ставкой при уплате налога, взимаемого в связи с применением упрощенной системы налогообложения и пониженной (нулевой) налоговой ставкой при применении патентной системы налогообложения,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субъектов МСП, получивших поддержку в учреждениях, оказывающих услуги в сфере МСП и внешнеэкономической деятельности,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196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1,263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1.26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Обеспечение эффективной деятельности органов государственной власти в сфере государственного регулирования тарифов (удельный вес: 0,06)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Соответствие индекса изменения размера вносимой гражданами платы за коммунальные услуги в среднем по Брянской области среднему индексу, установленному Правительством Российской Федерации,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&lt;=1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1,052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Соответствие предельных (максимальных) индексов изменения размера вносимой гражданами платы за коммунальные услуги по муниципальным образованиям Брянской области предельным индексам, установленным Указом Губернатора Брянской области,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&lt;=1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Соответствие роста тарифов на тепловую энергию, холодное водоснабжение, в сфере обращения с твердыми коммунальными отходами по полугодиям при условии не превышения величины указанных тарифов в первом полугодии очередного годового периода регулирования над величиной соответствующих тарифов во втором полугодии предшествующего годового периода регулирования по состоянию на 31 декабря,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&lt;=1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Соответствие тарифов на услуги по передаче электрической энергии тарифам, устанавливаемым ФАС России,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&lt;=1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Соответствие тарифов на электрическую энергию для населения (в пределах и сверх социальной нормы) тарифам, устанавливаемым ФАС России,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&lt;=1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0,99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1,014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1.02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Обеспечение эффективной деятельности органов государственной власти в сфере управления государственным имуществом (удельный вес: 0,06)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арендаторов имущества, имеющих задержку в уплате арендных платежей 30 и более дней за объекты недвижимого имущества, составляющие казну Брянской области или закрепленные на праве оперативного управления за казенными учреждениями (за исключением арендаторов – должников, в отношении которых инициирована подача исковых заявлений в суд),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&lt;=12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5,5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2,181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земельных участков под объектами областной собственности, право собственности на которые зарегистрировано в установленном порядке,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&gt;=95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95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Доля объектов недвижимого имущества (за исключением земельных участков), находящихся в государственной собственности Брянской области, право собственности на которые зарегистрировано в установленном порядке,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&gt;=64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1,046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единиц государственного имущества (имущественных комплексов, пакетов акций, долей в уставных капиталах, отдельных объектов или земельных участков), в отношении которых оказаны услуги по аудиту, оценке рыночной стоимости, технической инвентаризации, осуществлены кадастровые работы,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&gt;=80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146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1,825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земельных участков из земель сельскохозяйственного назначения, приобретенных в собственность Брянской области в отчетном году,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6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Количество земельных участков, в отношении которых оказаны услуги по межеванию с целью постановки на кадастровый учет,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единица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&gt;=33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50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1,515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7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Поступление в областной бюджет доходов от сдачи в аренду земельных участков, находящихся в собственности Брянской области, по отношению к плановому показателю,</w:t>
            </w:r>
            <w:r>
              <w:br/>
            </w:r>
            <w:r>
              <w:rPr>
                <w:rFonts w:ascii="Segoe UI" w:hAnsi="Segoe UI"/>
                <w:color w:val="000000"/>
                <w:sz w:val="18"/>
              </w:rPr>
              <w:t>процент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&gt;=100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116,79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1,167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362"/>
        </w:trPr>
        <w:tc>
          <w:tcPr>
            <w:tcW w:w="76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Итого: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1,39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1.39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440"/>
        </w:trPr>
        <w:tc>
          <w:tcPr>
            <w:tcW w:w="144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b/>
                <w:color w:val="000000"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0,269436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0.25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2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Нет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4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1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  <w:tr w:rsidR="002577C8" w:rsidTr="002577C8">
        <w:trPr>
          <w:trHeight w:val="23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3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Нет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0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77C8" w:rsidRDefault="002577C8" w:rsidP="00512FCA">
            <w:pPr>
              <w:jc w:val="center"/>
              <w:rPr>
                <w:rFonts w:hint="eastAsia"/>
              </w:rPr>
            </w:pPr>
            <w:r>
              <w:rPr>
                <w:rFonts w:ascii="Segoe UI" w:hAnsi="Segoe UI"/>
                <w:color w:val="000000"/>
                <w:sz w:val="18"/>
              </w:rPr>
              <w:t>x</w:t>
            </w:r>
          </w:p>
        </w:tc>
      </w:tr>
    </w:tbl>
    <w:p w:rsidR="00512FCA" w:rsidRDefault="00512FCA">
      <w:pPr>
        <w:pStyle w:val="ab"/>
        <w:ind w:firstLine="0"/>
        <w:jc w:val="both"/>
      </w:pPr>
    </w:p>
    <w:sectPr w:rsidR="00512FCA" w:rsidSect="002577C8">
      <w:pgSz w:w="16838" w:h="11906" w:orient="landscape"/>
      <w:pgMar w:top="1418" w:right="567" w:bottom="851" w:left="567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altName w:val="Courier New"/>
    <w:panose1 w:val="02070409020205020404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erif">
    <w:altName w:val="Times New Roman"/>
    <w:panose1 w:val="02020603050405020304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7C8"/>
    <w:rsid w:val="002577C8"/>
    <w:rsid w:val="00352930"/>
    <w:rsid w:val="0051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 w:qFormat="1"/>
    <w:lsdException w:name="caption" w:semiHidden="0" w:uiPriority="0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">
    <w:name w:val="Основной шрифт абзаца1"/>
  </w:style>
  <w:style w:type="character" w:customStyle="1" w:styleId="a3">
    <w:name w:val="Основной текст с отступом Знак"/>
    <w:rPr>
      <w:sz w:val="28"/>
    </w:rPr>
  </w:style>
  <w:style w:type="character" w:styleId="a4">
    <w:name w:val="Emphasis"/>
    <w:qFormat/>
    <w:rPr>
      <w:i/>
      <w:iCs/>
    </w:rPr>
  </w:style>
  <w:style w:type="character" w:customStyle="1" w:styleId="apple-converted-space">
    <w:name w:val="apple-converted-space"/>
  </w:style>
  <w:style w:type="character" w:styleId="a5">
    <w:name w:val="Hyperlink"/>
    <w:rPr>
      <w:color w:val="000080"/>
      <w:u w:val="single"/>
      <w:lang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 Unicode MS"/>
      <w:szCs w:val="28"/>
    </w:rPr>
  </w:style>
  <w:style w:type="paragraph" w:styleId="a7">
    <w:name w:val="Body Text"/>
    <w:basedOn w:val="a"/>
    <w:pPr>
      <w:spacing w:after="140" w:line="11" w:lineRule="atLeast"/>
    </w:pPr>
  </w:style>
  <w:style w:type="paragraph" w:styleId="a8">
    <w:name w:val="List"/>
    <w:basedOn w:val="a7"/>
    <w:rPr>
      <w:rFonts w:cs="Arial Unicode M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</w:rPr>
  </w:style>
  <w:style w:type="paragraph" w:customStyle="1" w:styleId="10">
    <w:name w:val="Указатель1"/>
    <w:basedOn w:val="a"/>
    <w:pPr>
      <w:suppressLineNumbers/>
    </w:pPr>
    <w:rPr>
      <w:rFonts w:cs="Arial Unicode MS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ab">
    <w:name w:val="Body Text Indent"/>
    <w:basedOn w:val="a"/>
    <w:pPr>
      <w:ind w:firstLine="720"/>
    </w:pPr>
    <w:rPr>
      <w:szCs w:val="20"/>
      <w:lang w:val="x-none"/>
    </w:rPr>
  </w:style>
  <w:style w:type="paragraph" w:customStyle="1" w:styleId="ConsPlusNormal">
    <w:name w:val="ConsPlusNormal"/>
    <w:pPr>
      <w:suppressAutoHyphens/>
      <w:autoSpaceDE w:val="0"/>
    </w:pPr>
    <w:rPr>
      <w:sz w:val="28"/>
      <w:szCs w:val="28"/>
      <w:lang w:eastAsia="zh-CN"/>
    </w:rPr>
  </w:style>
  <w:style w:type="paragraph" w:customStyle="1" w:styleId="ac">
    <w:name w:val="Текст в заданном формате"/>
    <w:basedOn w:val="a"/>
    <w:rPr>
      <w:rFonts w:ascii="Liberation Mono" w:eastAsia="NSimSun" w:hAnsi="Liberation Mono" w:cs="Liberation Mono"/>
      <w:sz w:val="20"/>
      <w:szCs w:val="20"/>
    </w:rPr>
  </w:style>
  <w:style w:type="paragraph" w:customStyle="1" w:styleId="ConsPlusTitle">
    <w:name w:val="ConsPlusTitle"/>
    <w:pPr>
      <w:widowControl w:val="0"/>
      <w:suppressAutoHyphens/>
    </w:pPr>
    <w:rPr>
      <w:b/>
      <w:b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unhideWhenUsed/>
    <w:rsid w:val="002577C8"/>
    <w:pPr>
      <w:ind w:left="280" w:hanging="280"/>
    </w:pPr>
  </w:style>
  <w:style w:type="paragraph" w:styleId="ad">
    <w:name w:val="index heading"/>
    <w:basedOn w:val="a"/>
    <w:qFormat/>
    <w:rsid w:val="002577C8"/>
    <w:pPr>
      <w:widowControl w:val="0"/>
      <w:suppressLineNumbers/>
    </w:pPr>
    <w:rPr>
      <w:rFonts w:ascii="Liberation Serif" w:eastAsia="NSimSun" w:hAnsi="Liberation Serif" w:cs="Arial Unicode MS"/>
      <w:kern w:val="2"/>
      <w:sz w:val="24"/>
      <w:lang w:bidi="hi-IN"/>
    </w:rPr>
  </w:style>
  <w:style w:type="paragraph" w:customStyle="1" w:styleId="ae">
    <w:name w:val="Верхний и нижний колонтитулы"/>
    <w:basedOn w:val="a"/>
    <w:qFormat/>
    <w:rsid w:val="002577C8"/>
    <w:pPr>
      <w:widowControl w:val="0"/>
      <w:suppressLineNumbers/>
      <w:tabs>
        <w:tab w:val="center" w:pos="7260"/>
        <w:tab w:val="right" w:pos="14521"/>
      </w:tabs>
    </w:pPr>
    <w:rPr>
      <w:rFonts w:ascii="Liberation Serif" w:eastAsia="NSimSun" w:hAnsi="Liberation Serif" w:cs="Arial Unicode MS"/>
      <w:kern w:val="2"/>
      <w:sz w:val="24"/>
      <w:lang w:bidi="hi-IN"/>
    </w:rPr>
  </w:style>
  <w:style w:type="paragraph" w:styleId="af">
    <w:name w:val="footer"/>
    <w:basedOn w:val="ae"/>
    <w:link w:val="af0"/>
    <w:rsid w:val="002577C8"/>
  </w:style>
  <w:style w:type="character" w:customStyle="1" w:styleId="af0">
    <w:name w:val="Нижний колонтитул Знак"/>
    <w:link w:val="af"/>
    <w:rsid w:val="002577C8"/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 w:qFormat="1"/>
    <w:lsdException w:name="caption" w:semiHidden="0" w:uiPriority="0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">
    <w:name w:val="Основной шрифт абзаца1"/>
  </w:style>
  <w:style w:type="character" w:customStyle="1" w:styleId="a3">
    <w:name w:val="Основной текст с отступом Знак"/>
    <w:rPr>
      <w:sz w:val="28"/>
    </w:rPr>
  </w:style>
  <w:style w:type="character" w:styleId="a4">
    <w:name w:val="Emphasis"/>
    <w:qFormat/>
    <w:rPr>
      <w:i/>
      <w:iCs/>
    </w:rPr>
  </w:style>
  <w:style w:type="character" w:customStyle="1" w:styleId="apple-converted-space">
    <w:name w:val="apple-converted-space"/>
  </w:style>
  <w:style w:type="character" w:styleId="a5">
    <w:name w:val="Hyperlink"/>
    <w:rPr>
      <w:color w:val="000080"/>
      <w:u w:val="single"/>
      <w:lang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 Unicode MS"/>
      <w:szCs w:val="28"/>
    </w:rPr>
  </w:style>
  <w:style w:type="paragraph" w:styleId="a7">
    <w:name w:val="Body Text"/>
    <w:basedOn w:val="a"/>
    <w:pPr>
      <w:spacing w:after="140" w:line="11" w:lineRule="atLeast"/>
    </w:pPr>
  </w:style>
  <w:style w:type="paragraph" w:styleId="a8">
    <w:name w:val="List"/>
    <w:basedOn w:val="a7"/>
    <w:rPr>
      <w:rFonts w:cs="Arial Unicode M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</w:rPr>
  </w:style>
  <w:style w:type="paragraph" w:customStyle="1" w:styleId="10">
    <w:name w:val="Указатель1"/>
    <w:basedOn w:val="a"/>
    <w:pPr>
      <w:suppressLineNumbers/>
    </w:pPr>
    <w:rPr>
      <w:rFonts w:cs="Arial Unicode MS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ab">
    <w:name w:val="Body Text Indent"/>
    <w:basedOn w:val="a"/>
    <w:pPr>
      <w:ind w:firstLine="720"/>
    </w:pPr>
    <w:rPr>
      <w:szCs w:val="20"/>
      <w:lang w:val="x-none"/>
    </w:rPr>
  </w:style>
  <w:style w:type="paragraph" w:customStyle="1" w:styleId="ConsPlusNormal">
    <w:name w:val="ConsPlusNormal"/>
    <w:pPr>
      <w:suppressAutoHyphens/>
      <w:autoSpaceDE w:val="0"/>
    </w:pPr>
    <w:rPr>
      <w:sz w:val="28"/>
      <w:szCs w:val="28"/>
      <w:lang w:eastAsia="zh-CN"/>
    </w:rPr>
  </w:style>
  <w:style w:type="paragraph" w:customStyle="1" w:styleId="ac">
    <w:name w:val="Текст в заданном формате"/>
    <w:basedOn w:val="a"/>
    <w:rPr>
      <w:rFonts w:ascii="Liberation Mono" w:eastAsia="NSimSun" w:hAnsi="Liberation Mono" w:cs="Liberation Mono"/>
      <w:sz w:val="20"/>
      <w:szCs w:val="20"/>
    </w:rPr>
  </w:style>
  <w:style w:type="paragraph" w:customStyle="1" w:styleId="ConsPlusTitle">
    <w:name w:val="ConsPlusTitle"/>
    <w:pPr>
      <w:widowControl w:val="0"/>
      <w:suppressAutoHyphens/>
    </w:pPr>
    <w:rPr>
      <w:b/>
      <w:b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unhideWhenUsed/>
    <w:rsid w:val="002577C8"/>
    <w:pPr>
      <w:ind w:left="280" w:hanging="280"/>
    </w:pPr>
  </w:style>
  <w:style w:type="paragraph" w:styleId="ad">
    <w:name w:val="index heading"/>
    <w:basedOn w:val="a"/>
    <w:qFormat/>
    <w:rsid w:val="002577C8"/>
    <w:pPr>
      <w:widowControl w:val="0"/>
      <w:suppressLineNumbers/>
    </w:pPr>
    <w:rPr>
      <w:rFonts w:ascii="Liberation Serif" w:eastAsia="NSimSun" w:hAnsi="Liberation Serif" w:cs="Arial Unicode MS"/>
      <w:kern w:val="2"/>
      <w:sz w:val="24"/>
      <w:lang w:bidi="hi-IN"/>
    </w:rPr>
  </w:style>
  <w:style w:type="paragraph" w:customStyle="1" w:styleId="ae">
    <w:name w:val="Верхний и нижний колонтитулы"/>
    <w:basedOn w:val="a"/>
    <w:qFormat/>
    <w:rsid w:val="002577C8"/>
    <w:pPr>
      <w:widowControl w:val="0"/>
      <w:suppressLineNumbers/>
      <w:tabs>
        <w:tab w:val="center" w:pos="7260"/>
        <w:tab w:val="right" w:pos="14521"/>
      </w:tabs>
    </w:pPr>
    <w:rPr>
      <w:rFonts w:ascii="Liberation Serif" w:eastAsia="NSimSun" w:hAnsi="Liberation Serif" w:cs="Arial Unicode MS"/>
      <w:kern w:val="2"/>
      <w:sz w:val="24"/>
      <w:lang w:bidi="hi-IN"/>
    </w:rPr>
  </w:style>
  <w:style w:type="paragraph" w:styleId="af">
    <w:name w:val="footer"/>
    <w:basedOn w:val="ae"/>
    <w:link w:val="af0"/>
    <w:rsid w:val="002577C8"/>
  </w:style>
  <w:style w:type="character" w:customStyle="1" w:styleId="af0">
    <w:name w:val="Нижний колонтитул Знак"/>
    <w:link w:val="af"/>
    <w:rsid w:val="002577C8"/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29421</Words>
  <Characters>167700</Characters>
  <Application>Microsoft Office Word</Application>
  <DocSecurity>0</DocSecurity>
  <Lines>1397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коллеги</vt:lpstr>
    </vt:vector>
  </TitlesOfParts>
  <Company/>
  <LinksUpToDate>false</LinksUpToDate>
  <CharactersWithSpaces>196728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коллеги</dc:title>
  <dc:creator>СмольскаяЕМ</dc:creator>
  <cp:lastModifiedBy>admin</cp:lastModifiedBy>
  <cp:revision>2</cp:revision>
  <cp:lastPrinted>1995-11-21T14:41:00Z</cp:lastPrinted>
  <dcterms:created xsi:type="dcterms:W3CDTF">2023-04-06T15:01:00Z</dcterms:created>
  <dcterms:modified xsi:type="dcterms:W3CDTF">2023-04-06T15:01:00Z</dcterms:modified>
</cp:coreProperties>
</file>